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F26CD" w14:textId="77777777" w:rsidR="00EC7F89" w:rsidRDefault="00EC7F89"/>
    <w:p w14:paraId="0FCB2C58" w14:textId="77777777" w:rsidR="00D91BD2" w:rsidRDefault="00D91BD2"/>
    <w:p w14:paraId="29404FE3" w14:textId="77777777" w:rsidR="001142D9" w:rsidRDefault="001142D9"/>
    <w:p w14:paraId="491EF6EA" w14:textId="66DFA2C5" w:rsidR="00F52D79" w:rsidRPr="009A332B" w:rsidRDefault="00CF5FCE" w:rsidP="00F52D79">
      <w:pPr>
        <w:jc w:val="center"/>
        <w:rPr>
          <w:rFonts w:ascii="Algerian" w:hAnsi="Algerian" w:cs="Helvetica"/>
          <w:color w:val="333333"/>
          <w:sz w:val="48"/>
          <w:szCs w:val="48"/>
          <w:shd w:val="clear" w:color="auto" w:fill="FFFFFF"/>
        </w:rPr>
      </w:pPr>
      <w:r w:rsidRPr="009A332B">
        <w:rPr>
          <w:rFonts w:ascii="Algerian" w:hAnsi="Algerian" w:cs="Helvetica"/>
          <w:color w:val="333333"/>
          <w:sz w:val="48"/>
          <w:szCs w:val="48"/>
          <w:shd w:val="clear" w:color="auto" w:fill="FFFFFF"/>
        </w:rPr>
        <w:t>Math STAAR End Game Planning</w:t>
      </w:r>
    </w:p>
    <w:p w14:paraId="5C29BA36" w14:textId="726CE0EA" w:rsidR="001142D9" w:rsidRPr="009A332B" w:rsidRDefault="00DB3BB6" w:rsidP="00F52D79">
      <w:pPr>
        <w:jc w:val="center"/>
        <w:rPr>
          <w:rFonts w:ascii="Algerian" w:hAnsi="Algerian"/>
          <w:sz w:val="48"/>
          <w:szCs w:val="48"/>
        </w:rPr>
      </w:pPr>
      <w:r>
        <w:rPr>
          <w:rFonts w:ascii="Algerian" w:hAnsi="Algerian" w:cs="Helvetica"/>
          <w:color w:val="333333"/>
          <w:sz w:val="48"/>
          <w:szCs w:val="48"/>
          <w:shd w:val="clear" w:color="auto" w:fill="FFFFFF"/>
        </w:rPr>
        <w:t>5</w:t>
      </w:r>
      <w:r w:rsidR="00CF5FCE" w:rsidRPr="009A332B">
        <w:rPr>
          <w:rFonts w:ascii="Algerian" w:hAnsi="Algerian" w:cs="Helvetica"/>
          <w:color w:val="333333"/>
          <w:sz w:val="48"/>
          <w:szCs w:val="48"/>
          <w:shd w:val="clear" w:color="auto" w:fill="FFFFFF"/>
        </w:rPr>
        <w:t>th grade</w:t>
      </w:r>
    </w:p>
    <w:p w14:paraId="0E6A0460" w14:textId="0DA02D22" w:rsidR="001142D9" w:rsidRDefault="001142D9"/>
    <w:p w14:paraId="0CD37FF2" w14:textId="3B6EB91E" w:rsidR="001142D9" w:rsidRDefault="00802E74">
      <w:r>
        <w:rPr>
          <w:noProof/>
        </w:rPr>
        <w:drawing>
          <wp:anchor distT="0" distB="0" distL="114300" distR="114300" simplePos="0" relativeHeight="251659264" behindDoc="1" locked="0" layoutInCell="1" allowOverlap="1" wp14:anchorId="2AE21606" wp14:editId="35257A3B">
            <wp:simplePos x="0" y="0"/>
            <wp:positionH relativeFrom="margin">
              <wp:align>center</wp:align>
            </wp:positionH>
            <wp:positionV relativeFrom="paragraph">
              <wp:posOffset>135695</wp:posOffset>
            </wp:positionV>
            <wp:extent cx="2997835" cy="2997835"/>
            <wp:effectExtent l="0" t="0" r="0" b="0"/>
            <wp:wrapNone/>
            <wp:docPr id="3" name="Picture 3" descr="May be an image of text that says '+ Region One ESC Mathematics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 Region One ESC Mathematics Depart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7835" cy="299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8E2E1" w14:textId="7355BE34" w:rsidR="00802E74" w:rsidRDefault="00802E74"/>
    <w:p w14:paraId="5D265B97" w14:textId="497593F6" w:rsidR="00802E74" w:rsidRDefault="00802E74"/>
    <w:p w14:paraId="180B19F4" w14:textId="6156113D" w:rsidR="00802E74" w:rsidRDefault="00802E74"/>
    <w:p w14:paraId="08C13CF7" w14:textId="0F2D8B21" w:rsidR="00802E74" w:rsidRDefault="00802E74"/>
    <w:p w14:paraId="2BCDC8DB" w14:textId="2E80CBEA" w:rsidR="00802E74" w:rsidRDefault="00802E74"/>
    <w:p w14:paraId="4A3B4E24" w14:textId="309D6AC3" w:rsidR="00802E74" w:rsidRDefault="00802E74"/>
    <w:p w14:paraId="6AE57920" w14:textId="02BBD5C2" w:rsidR="00802E74" w:rsidRDefault="00802E74"/>
    <w:p w14:paraId="3115FB7E" w14:textId="77777777" w:rsidR="00802E74" w:rsidRDefault="00802E74"/>
    <w:p w14:paraId="653CD79E" w14:textId="77777777" w:rsidR="00802E74" w:rsidRDefault="00802E74"/>
    <w:p w14:paraId="294586D4" w14:textId="77777777" w:rsidR="00802E74" w:rsidRDefault="00802E74"/>
    <w:p w14:paraId="4C618180" w14:textId="77777777" w:rsidR="00802E74" w:rsidRDefault="00802E74"/>
    <w:p w14:paraId="6D58AE03" w14:textId="77777777" w:rsidR="00802E74" w:rsidRDefault="00802E74"/>
    <w:p w14:paraId="1248FDD3" w14:textId="77777777" w:rsidR="00802E74" w:rsidRDefault="00802E74"/>
    <w:p w14:paraId="6C0641E9" w14:textId="37EECD8E" w:rsidR="000B6A2D" w:rsidRDefault="00740041" w:rsidP="000B6A2D">
      <w:pPr>
        <w:jc w:val="center"/>
        <w:rPr>
          <w:rFonts w:ascii="Algerian" w:hAnsi="Algerian" w:cs="Helvetica"/>
          <w:color w:val="333333"/>
          <w:sz w:val="48"/>
          <w:szCs w:val="48"/>
          <w:shd w:val="clear" w:color="auto" w:fill="FFFFFF"/>
        </w:rPr>
      </w:pPr>
      <w:r>
        <w:rPr>
          <w:rFonts w:ascii="Algerian" w:hAnsi="Algerian" w:cs="Helvetica"/>
          <w:color w:val="333333"/>
          <w:sz w:val="48"/>
          <w:szCs w:val="48"/>
          <w:shd w:val="clear" w:color="auto" w:fill="FFFFFF"/>
        </w:rPr>
        <w:t xml:space="preserve">Reporting Category </w:t>
      </w:r>
      <w:r w:rsidR="00B32ACC">
        <w:rPr>
          <w:rFonts w:ascii="Algerian" w:hAnsi="Algerian" w:cs="Helvetica"/>
          <w:color w:val="333333"/>
          <w:sz w:val="48"/>
          <w:szCs w:val="48"/>
          <w:shd w:val="clear" w:color="auto" w:fill="FFFFFF"/>
        </w:rPr>
        <w:t>2</w:t>
      </w:r>
    </w:p>
    <w:p w14:paraId="5F50922E" w14:textId="357B61F7" w:rsidR="005E224B" w:rsidRPr="009A332B" w:rsidRDefault="005E224B" w:rsidP="000B6A2D">
      <w:pPr>
        <w:jc w:val="center"/>
        <w:rPr>
          <w:rFonts w:ascii="Algerian" w:hAnsi="Algerian" w:cs="Helvetica"/>
          <w:color w:val="333333"/>
          <w:sz w:val="48"/>
          <w:szCs w:val="48"/>
          <w:shd w:val="clear" w:color="auto" w:fill="FFFFFF"/>
        </w:rPr>
      </w:pPr>
      <w:r>
        <w:rPr>
          <w:rFonts w:ascii="Algerian" w:hAnsi="Algerian" w:cs="Helvetica"/>
          <w:color w:val="333333"/>
          <w:sz w:val="48"/>
          <w:szCs w:val="48"/>
          <w:shd w:val="clear" w:color="auto" w:fill="FFFFFF"/>
        </w:rPr>
        <w:t>Computations and algebraic relationships</w:t>
      </w:r>
    </w:p>
    <w:p w14:paraId="4F9131AF" w14:textId="5357FF3E" w:rsidR="00EC7F89" w:rsidRDefault="00EC7F89">
      <w:r>
        <w:br w:type="page"/>
      </w:r>
    </w:p>
    <w:p w14:paraId="67E87BE6" w14:textId="61CF8FD9" w:rsidR="00CE37FC" w:rsidRDefault="00187359">
      <w:r>
        <w:lastRenderedPageBreak/>
        <w:t>5</w:t>
      </w:r>
      <w:r w:rsidR="00FC394F">
        <w:t>.</w:t>
      </w:r>
      <w:r w:rsidR="0075104E">
        <w:t>3</w:t>
      </w:r>
      <w:r w:rsidR="00FC394F">
        <w:t xml:space="preserve"> </w:t>
      </w:r>
      <w:r w:rsidR="00FC394F" w:rsidRPr="00CB1005">
        <w:rPr>
          <w:b/>
          <w:bCs/>
        </w:rPr>
        <w:t>Numbers and operations</w:t>
      </w:r>
      <w:r w:rsidR="00FC394F">
        <w:t xml:space="preserve">. </w:t>
      </w:r>
      <w:r>
        <w:t xml:space="preserve">The student applies mathematical process standards to develop and use strategies and methods for positive rational number computations in order to solve problems with efficiency and accuracy. </w:t>
      </w:r>
      <w:r w:rsidR="00FC394F">
        <w:t>The student is expected to:</w:t>
      </w:r>
    </w:p>
    <w:p w14:paraId="72CE6693" w14:textId="77777777" w:rsidR="00E7031C" w:rsidRDefault="00E7031C"/>
    <w:p w14:paraId="494B58BA" w14:textId="3245863B" w:rsidR="00187359" w:rsidRDefault="00187359" w:rsidP="00E7031C">
      <w:pPr>
        <w:pStyle w:val="ListParagraph"/>
        <w:numPr>
          <w:ilvl w:val="0"/>
          <w:numId w:val="6"/>
        </w:numPr>
      </w:pPr>
      <w:r>
        <w:t xml:space="preserve">estimate to determine solutions to mathematical and real-world problems </w:t>
      </w:r>
      <w:r w:rsidR="00EC3FC9">
        <w:tab/>
      </w:r>
      <w:r>
        <w:t>involving addition, subtraction, multiplication, or division</w:t>
      </w:r>
      <w:r w:rsidR="00E7031C">
        <w:t>.</w:t>
      </w:r>
    </w:p>
    <w:p w14:paraId="30B531D5" w14:textId="77777777" w:rsidR="00E7031C" w:rsidRDefault="00E7031C" w:rsidP="00E7031C">
      <w:pPr>
        <w:pStyle w:val="ListParagraph"/>
        <w:ind w:left="1080"/>
      </w:pPr>
    </w:p>
    <w:p w14:paraId="17BDCDE0" w14:textId="1F5F1654" w:rsidR="005B2DDD" w:rsidRDefault="00A31B7F">
      <w:pPr>
        <w:rPr>
          <w:i/>
          <w:color w:val="00B050"/>
        </w:rPr>
      </w:pPr>
      <w:r>
        <w:rPr>
          <w:noProof/>
        </w:rPr>
        <w:drawing>
          <wp:inline distT="0" distB="0" distL="0" distR="0" wp14:anchorId="0CDBB18B" wp14:editId="3E880A7E">
            <wp:extent cx="5943600" cy="1900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900555"/>
                    </a:xfrm>
                    <a:prstGeom prst="rect">
                      <a:avLst/>
                    </a:prstGeom>
                  </pic:spPr>
                </pic:pic>
              </a:graphicData>
            </a:graphic>
          </wp:inline>
        </w:drawing>
      </w:r>
      <w:r w:rsidRPr="0059155C">
        <w:rPr>
          <w:i/>
          <w:color w:val="00B050"/>
        </w:rPr>
        <w:t>Supporting Standard</w:t>
      </w:r>
    </w:p>
    <w:p w14:paraId="1DE84BE4" w14:textId="77777777" w:rsidR="00E7031C" w:rsidRDefault="00E7031C"/>
    <w:tbl>
      <w:tblPr>
        <w:tblStyle w:val="TableGrid"/>
        <w:tblW w:w="0" w:type="auto"/>
        <w:tblLook w:val="04A0" w:firstRow="1" w:lastRow="0" w:firstColumn="1" w:lastColumn="0" w:noHBand="0" w:noVBand="1"/>
      </w:tblPr>
      <w:tblGrid>
        <w:gridCol w:w="1152"/>
        <w:gridCol w:w="1152"/>
        <w:gridCol w:w="1152"/>
        <w:gridCol w:w="1152"/>
        <w:gridCol w:w="1152"/>
        <w:gridCol w:w="1152"/>
      </w:tblGrid>
      <w:tr w:rsidR="001514FA" w14:paraId="67B6ADB4" w14:textId="77777777" w:rsidTr="00862189">
        <w:trPr>
          <w:trHeight w:val="288"/>
        </w:trPr>
        <w:tc>
          <w:tcPr>
            <w:tcW w:w="1152" w:type="dxa"/>
          </w:tcPr>
          <w:p w14:paraId="7B84245A" w14:textId="1934F7B6" w:rsidR="001514FA" w:rsidRDefault="00862189" w:rsidP="000E3EF3">
            <w:pPr>
              <w:jc w:val="center"/>
            </w:pPr>
            <w:r>
              <w:t>Answer</w:t>
            </w:r>
          </w:p>
        </w:tc>
        <w:tc>
          <w:tcPr>
            <w:tcW w:w="1152" w:type="dxa"/>
          </w:tcPr>
          <w:p w14:paraId="17738D14" w14:textId="138A0B44" w:rsidR="001514FA" w:rsidRDefault="00862189" w:rsidP="000E3EF3">
            <w:pPr>
              <w:jc w:val="center"/>
            </w:pPr>
            <w:r>
              <w:t>State</w:t>
            </w:r>
          </w:p>
        </w:tc>
        <w:tc>
          <w:tcPr>
            <w:tcW w:w="1152" w:type="dxa"/>
          </w:tcPr>
          <w:p w14:paraId="46F7FFD2" w14:textId="3705A191" w:rsidR="001514FA" w:rsidRDefault="00862189" w:rsidP="000E3EF3">
            <w:pPr>
              <w:jc w:val="center"/>
            </w:pPr>
            <w:r>
              <w:t>Region</w:t>
            </w:r>
          </w:p>
        </w:tc>
        <w:tc>
          <w:tcPr>
            <w:tcW w:w="1152" w:type="dxa"/>
          </w:tcPr>
          <w:p w14:paraId="331E0709" w14:textId="2A27420E" w:rsidR="001514FA" w:rsidRDefault="00B56ACE" w:rsidP="000E3EF3">
            <w:pPr>
              <w:jc w:val="center"/>
            </w:pPr>
            <w:r>
              <w:t>District</w:t>
            </w:r>
          </w:p>
        </w:tc>
        <w:tc>
          <w:tcPr>
            <w:tcW w:w="1152" w:type="dxa"/>
          </w:tcPr>
          <w:p w14:paraId="2200C5C1" w14:textId="4683AA4C" w:rsidR="001514FA" w:rsidRDefault="001514FA" w:rsidP="000E3EF3">
            <w:pPr>
              <w:jc w:val="center"/>
            </w:pPr>
          </w:p>
        </w:tc>
        <w:tc>
          <w:tcPr>
            <w:tcW w:w="1152" w:type="dxa"/>
          </w:tcPr>
          <w:p w14:paraId="12AF3CA8" w14:textId="2962582C" w:rsidR="001514FA" w:rsidRDefault="001514FA" w:rsidP="000E3EF3">
            <w:pPr>
              <w:jc w:val="center"/>
            </w:pPr>
          </w:p>
        </w:tc>
      </w:tr>
      <w:tr w:rsidR="001514FA" w14:paraId="7F2340D6" w14:textId="77777777" w:rsidTr="00B56ACE">
        <w:trPr>
          <w:trHeight w:val="288"/>
        </w:trPr>
        <w:tc>
          <w:tcPr>
            <w:tcW w:w="1152" w:type="dxa"/>
          </w:tcPr>
          <w:p w14:paraId="6632C6D4" w14:textId="179C53DF" w:rsidR="001514FA" w:rsidRPr="00343825" w:rsidRDefault="00343825" w:rsidP="000E3EF3">
            <w:pPr>
              <w:jc w:val="center"/>
            </w:pPr>
            <w:r w:rsidRPr="00343825">
              <w:t>A/</w:t>
            </w:r>
            <w:r w:rsidR="0056432E" w:rsidRPr="00343825">
              <w:t>F</w:t>
            </w:r>
          </w:p>
        </w:tc>
        <w:tc>
          <w:tcPr>
            <w:tcW w:w="1152" w:type="dxa"/>
            <w:shd w:val="clear" w:color="auto" w:fill="auto"/>
          </w:tcPr>
          <w:p w14:paraId="45029732" w14:textId="31976A34" w:rsidR="001514FA" w:rsidRPr="00A31B7F" w:rsidRDefault="00AE3C0A" w:rsidP="00E871A6">
            <w:pPr>
              <w:jc w:val="center"/>
            </w:pPr>
            <w:r>
              <w:t>13%</w:t>
            </w:r>
          </w:p>
        </w:tc>
        <w:tc>
          <w:tcPr>
            <w:tcW w:w="1152" w:type="dxa"/>
            <w:shd w:val="clear" w:color="auto" w:fill="auto"/>
          </w:tcPr>
          <w:p w14:paraId="0F6F2D63" w14:textId="69558B94" w:rsidR="001514FA" w:rsidRPr="00A31B7F" w:rsidRDefault="00AE3C0A" w:rsidP="00E871A6">
            <w:pPr>
              <w:jc w:val="center"/>
            </w:pPr>
            <w:r>
              <w:t>17%</w:t>
            </w:r>
          </w:p>
        </w:tc>
        <w:tc>
          <w:tcPr>
            <w:tcW w:w="1152" w:type="dxa"/>
          </w:tcPr>
          <w:p w14:paraId="372CE8BC" w14:textId="77777777" w:rsidR="001514FA" w:rsidRDefault="001514FA" w:rsidP="00E871A6">
            <w:pPr>
              <w:jc w:val="center"/>
            </w:pPr>
          </w:p>
        </w:tc>
        <w:tc>
          <w:tcPr>
            <w:tcW w:w="1152" w:type="dxa"/>
          </w:tcPr>
          <w:p w14:paraId="50E94FDC" w14:textId="77777777" w:rsidR="001514FA" w:rsidRDefault="001514FA" w:rsidP="00E871A6">
            <w:pPr>
              <w:jc w:val="center"/>
            </w:pPr>
          </w:p>
        </w:tc>
        <w:tc>
          <w:tcPr>
            <w:tcW w:w="1152" w:type="dxa"/>
          </w:tcPr>
          <w:p w14:paraId="21A9836A" w14:textId="77777777" w:rsidR="001514FA" w:rsidRDefault="001514FA" w:rsidP="00E871A6">
            <w:pPr>
              <w:jc w:val="center"/>
            </w:pPr>
          </w:p>
        </w:tc>
      </w:tr>
      <w:tr w:rsidR="001514FA" w14:paraId="7854E59A" w14:textId="77777777" w:rsidTr="00B56ACE">
        <w:trPr>
          <w:trHeight w:val="288"/>
        </w:trPr>
        <w:tc>
          <w:tcPr>
            <w:tcW w:w="1152" w:type="dxa"/>
          </w:tcPr>
          <w:p w14:paraId="067B4EF4" w14:textId="33589E15" w:rsidR="001514FA" w:rsidRPr="00343825" w:rsidRDefault="00343825" w:rsidP="000E3EF3">
            <w:pPr>
              <w:jc w:val="center"/>
            </w:pPr>
            <w:r w:rsidRPr="00343825">
              <w:t>B/</w:t>
            </w:r>
            <w:r w:rsidR="0056432E" w:rsidRPr="00343825">
              <w:t>G</w:t>
            </w:r>
            <w:r w:rsidR="00905AED" w:rsidRPr="00343825">
              <w:t>*</w:t>
            </w:r>
          </w:p>
        </w:tc>
        <w:tc>
          <w:tcPr>
            <w:tcW w:w="1152" w:type="dxa"/>
            <w:shd w:val="clear" w:color="auto" w:fill="auto"/>
          </w:tcPr>
          <w:p w14:paraId="439087D5" w14:textId="54F061D1" w:rsidR="001514FA" w:rsidRPr="00A31B7F" w:rsidRDefault="00AE3C0A" w:rsidP="00E871A6">
            <w:pPr>
              <w:jc w:val="center"/>
            </w:pPr>
            <w:r>
              <w:t>72%</w:t>
            </w:r>
          </w:p>
        </w:tc>
        <w:tc>
          <w:tcPr>
            <w:tcW w:w="1152" w:type="dxa"/>
            <w:shd w:val="clear" w:color="auto" w:fill="auto"/>
          </w:tcPr>
          <w:p w14:paraId="1AB7E221" w14:textId="7890FF34" w:rsidR="001514FA" w:rsidRPr="00A31B7F" w:rsidRDefault="00B56ACE" w:rsidP="00E871A6">
            <w:pPr>
              <w:jc w:val="center"/>
            </w:pPr>
            <w:r>
              <w:t>67%</w:t>
            </w:r>
          </w:p>
        </w:tc>
        <w:tc>
          <w:tcPr>
            <w:tcW w:w="1152" w:type="dxa"/>
          </w:tcPr>
          <w:p w14:paraId="1B6AC71C" w14:textId="77777777" w:rsidR="001514FA" w:rsidRPr="00A31B7F" w:rsidRDefault="001514FA" w:rsidP="00E871A6">
            <w:pPr>
              <w:jc w:val="center"/>
              <w:rPr>
                <w:b/>
              </w:rPr>
            </w:pPr>
          </w:p>
        </w:tc>
        <w:tc>
          <w:tcPr>
            <w:tcW w:w="1152" w:type="dxa"/>
          </w:tcPr>
          <w:p w14:paraId="6A653CB5" w14:textId="77777777" w:rsidR="001514FA" w:rsidRDefault="001514FA" w:rsidP="00E871A6">
            <w:pPr>
              <w:jc w:val="center"/>
            </w:pPr>
          </w:p>
        </w:tc>
        <w:tc>
          <w:tcPr>
            <w:tcW w:w="1152" w:type="dxa"/>
          </w:tcPr>
          <w:p w14:paraId="48D6ED28" w14:textId="77777777" w:rsidR="001514FA" w:rsidRDefault="001514FA" w:rsidP="00E871A6">
            <w:pPr>
              <w:jc w:val="center"/>
            </w:pPr>
          </w:p>
        </w:tc>
      </w:tr>
      <w:tr w:rsidR="001514FA" w14:paraId="1C4E588D" w14:textId="77777777" w:rsidTr="00B56ACE">
        <w:trPr>
          <w:trHeight w:val="288"/>
        </w:trPr>
        <w:tc>
          <w:tcPr>
            <w:tcW w:w="1152" w:type="dxa"/>
          </w:tcPr>
          <w:p w14:paraId="6BF94F7C" w14:textId="6EF13F0A" w:rsidR="001514FA" w:rsidRPr="00343825" w:rsidRDefault="00343825" w:rsidP="000E3EF3">
            <w:pPr>
              <w:jc w:val="center"/>
            </w:pPr>
            <w:r w:rsidRPr="00343825">
              <w:t>C/</w:t>
            </w:r>
            <w:r w:rsidR="0056432E" w:rsidRPr="00343825">
              <w:t>H</w:t>
            </w:r>
          </w:p>
        </w:tc>
        <w:tc>
          <w:tcPr>
            <w:tcW w:w="1152" w:type="dxa"/>
            <w:shd w:val="clear" w:color="auto" w:fill="auto"/>
          </w:tcPr>
          <w:p w14:paraId="566B42B4" w14:textId="12F63617" w:rsidR="001514FA" w:rsidRPr="00A31B7F" w:rsidRDefault="00AE3C0A" w:rsidP="00E871A6">
            <w:pPr>
              <w:jc w:val="center"/>
            </w:pPr>
            <w:r>
              <w:t>8%</w:t>
            </w:r>
          </w:p>
        </w:tc>
        <w:tc>
          <w:tcPr>
            <w:tcW w:w="1152" w:type="dxa"/>
            <w:shd w:val="clear" w:color="auto" w:fill="auto"/>
          </w:tcPr>
          <w:p w14:paraId="6BEADA91" w14:textId="3B9F4F3F" w:rsidR="001514FA" w:rsidRPr="00A31B7F" w:rsidRDefault="00AE3C0A" w:rsidP="00E871A6">
            <w:pPr>
              <w:jc w:val="center"/>
            </w:pPr>
            <w:r>
              <w:t>9%</w:t>
            </w:r>
          </w:p>
        </w:tc>
        <w:tc>
          <w:tcPr>
            <w:tcW w:w="1152" w:type="dxa"/>
          </w:tcPr>
          <w:p w14:paraId="2BCFCB16" w14:textId="77777777" w:rsidR="001514FA" w:rsidRDefault="001514FA" w:rsidP="00E871A6">
            <w:pPr>
              <w:jc w:val="center"/>
            </w:pPr>
          </w:p>
        </w:tc>
        <w:tc>
          <w:tcPr>
            <w:tcW w:w="1152" w:type="dxa"/>
          </w:tcPr>
          <w:p w14:paraId="5DAEDFBC" w14:textId="77777777" w:rsidR="001514FA" w:rsidRDefault="001514FA" w:rsidP="00E871A6">
            <w:pPr>
              <w:jc w:val="center"/>
            </w:pPr>
          </w:p>
        </w:tc>
        <w:tc>
          <w:tcPr>
            <w:tcW w:w="1152" w:type="dxa"/>
          </w:tcPr>
          <w:p w14:paraId="18CA19D9" w14:textId="77777777" w:rsidR="001514FA" w:rsidRDefault="001514FA" w:rsidP="00E871A6">
            <w:pPr>
              <w:jc w:val="center"/>
            </w:pPr>
          </w:p>
        </w:tc>
      </w:tr>
      <w:tr w:rsidR="001514FA" w14:paraId="0E2DA23F" w14:textId="77777777" w:rsidTr="00B56ACE">
        <w:trPr>
          <w:trHeight w:val="288"/>
        </w:trPr>
        <w:tc>
          <w:tcPr>
            <w:tcW w:w="1152" w:type="dxa"/>
          </w:tcPr>
          <w:p w14:paraId="04A7CDFA" w14:textId="4C1C15CD" w:rsidR="001514FA" w:rsidRPr="00343825" w:rsidRDefault="00343825" w:rsidP="000E3EF3">
            <w:pPr>
              <w:jc w:val="center"/>
            </w:pPr>
            <w:r w:rsidRPr="00343825">
              <w:t>D/</w:t>
            </w:r>
            <w:r w:rsidR="0056432E" w:rsidRPr="00343825">
              <w:t>J</w:t>
            </w:r>
          </w:p>
        </w:tc>
        <w:tc>
          <w:tcPr>
            <w:tcW w:w="1152" w:type="dxa"/>
            <w:shd w:val="clear" w:color="auto" w:fill="auto"/>
          </w:tcPr>
          <w:p w14:paraId="34959E80" w14:textId="493DADF9" w:rsidR="001514FA" w:rsidRPr="00A31B7F" w:rsidRDefault="00AE3C0A" w:rsidP="00E871A6">
            <w:pPr>
              <w:jc w:val="center"/>
            </w:pPr>
            <w:r>
              <w:t>7%</w:t>
            </w:r>
          </w:p>
        </w:tc>
        <w:tc>
          <w:tcPr>
            <w:tcW w:w="1152" w:type="dxa"/>
            <w:shd w:val="clear" w:color="auto" w:fill="auto"/>
          </w:tcPr>
          <w:p w14:paraId="6AEE748E" w14:textId="200FF576" w:rsidR="001514FA" w:rsidRPr="00A31B7F" w:rsidRDefault="00AE3C0A" w:rsidP="00E871A6">
            <w:pPr>
              <w:jc w:val="center"/>
            </w:pPr>
            <w:r>
              <w:t>7%</w:t>
            </w:r>
          </w:p>
        </w:tc>
        <w:tc>
          <w:tcPr>
            <w:tcW w:w="1152" w:type="dxa"/>
          </w:tcPr>
          <w:p w14:paraId="58FA668B" w14:textId="77777777" w:rsidR="001514FA" w:rsidRDefault="001514FA" w:rsidP="00E871A6">
            <w:pPr>
              <w:jc w:val="center"/>
            </w:pPr>
          </w:p>
        </w:tc>
        <w:tc>
          <w:tcPr>
            <w:tcW w:w="1152" w:type="dxa"/>
          </w:tcPr>
          <w:p w14:paraId="193CBF2F" w14:textId="77777777" w:rsidR="001514FA" w:rsidRDefault="001514FA" w:rsidP="00E871A6">
            <w:pPr>
              <w:jc w:val="center"/>
            </w:pPr>
          </w:p>
        </w:tc>
        <w:tc>
          <w:tcPr>
            <w:tcW w:w="1152" w:type="dxa"/>
          </w:tcPr>
          <w:p w14:paraId="4A7F3C00" w14:textId="77777777" w:rsidR="001514FA" w:rsidRDefault="001514FA" w:rsidP="00E871A6">
            <w:pPr>
              <w:jc w:val="center"/>
            </w:pPr>
          </w:p>
        </w:tc>
      </w:tr>
    </w:tbl>
    <w:p w14:paraId="50CF5A67" w14:textId="068302CC" w:rsidR="005B2DDD" w:rsidRDefault="005B2DDD"/>
    <w:tbl>
      <w:tblPr>
        <w:tblStyle w:val="TableGrid"/>
        <w:tblW w:w="9535" w:type="dxa"/>
        <w:tblLook w:val="04A0" w:firstRow="1" w:lastRow="0" w:firstColumn="1" w:lastColumn="0" w:noHBand="0" w:noVBand="1"/>
      </w:tblPr>
      <w:tblGrid>
        <w:gridCol w:w="1885"/>
        <w:gridCol w:w="7650"/>
      </w:tblGrid>
      <w:tr w:rsidR="00436EA8" w:rsidRPr="002C46D1" w14:paraId="5E1B4546" w14:textId="77777777" w:rsidTr="00867831">
        <w:tc>
          <w:tcPr>
            <w:tcW w:w="1885" w:type="dxa"/>
          </w:tcPr>
          <w:p w14:paraId="45F1420B" w14:textId="33000076" w:rsidR="00436EA8" w:rsidRPr="002C46D1" w:rsidRDefault="00B23623">
            <w:pPr>
              <w:rPr>
                <w:rFonts w:cs="Arial"/>
                <w:szCs w:val="24"/>
              </w:rPr>
            </w:pPr>
            <w:r w:rsidRPr="002C46D1">
              <w:rPr>
                <w:rFonts w:cs="Arial"/>
                <w:szCs w:val="24"/>
              </w:rPr>
              <w:t>Vocabulary</w:t>
            </w:r>
          </w:p>
        </w:tc>
        <w:tc>
          <w:tcPr>
            <w:tcW w:w="7650" w:type="dxa"/>
          </w:tcPr>
          <w:p w14:paraId="537F84EC" w14:textId="08D8AED0" w:rsidR="00436EA8" w:rsidRPr="002C46D1" w:rsidRDefault="001E192D" w:rsidP="004113D9">
            <w:pPr>
              <w:spacing w:after="120"/>
              <w:rPr>
                <w:rFonts w:cs="Arial"/>
                <w:szCs w:val="24"/>
              </w:rPr>
            </w:pPr>
            <w:r>
              <w:t>Add; Subtract; Multiply; Divide; Rational numbers</w:t>
            </w:r>
          </w:p>
        </w:tc>
      </w:tr>
    </w:tbl>
    <w:p w14:paraId="5B230B24" w14:textId="77777777" w:rsidR="00EA18FC" w:rsidRPr="002C46D1" w:rsidRDefault="00EA18FC">
      <w:pPr>
        <w:rPr>
          <w:rFonts w:cs="Arial"/>
          <w:szCs w:val="24"/>
        </w:rPr>
      </w:pPr>
    </w:p>
    <w:tbl>
      <w:tblPr>
        <w:tblStyle w:val="TableGrid"/>
        <w:tblW w:w="9535" w:type="dxa"/>
        <w:tblLook w:val="04A0" w:firstRow="1" w:lastRow="0" w:firstColumn="1" w:lastColumn="0" w:noHBand="0" w:noVBand="1"/>
      </w:tblPr>
      <w:tblGrid>
        <w:gridCol w:w="1885"/>
        <w:gridCol w:w="7650"/>
      </w:tblGrid>
      <w:tr w:rsidR="009F40B2" w:rsidRPr="002C46D1" w14:paraId="62C20C0C" w14:textId="77777777" w:rsidTr="00DB3BB6">
        <w:tc>
          <w:tcPr>
            <w:tcW w:w="1885" w:type="dxa"/>
          </w:tcPr>
          <w:p w14:paraId="7F58ECAA" w14:textId="6CA3112F" w:rsidR="009F40B2" w:rsidRPr="002C46D1" w:rsidRDefault="008F478D" w:rsidP="00FA1B20">
            <w:pPr>
              <w:spacing w:after="120"/>
              <w:rPr>
                <w:rFonts w:cs="Arial"/>
                <w:szCs w:val="24"/>
              </w:rPr>
            </w:pPr>
            <w:r w:rsidRPr="002C46D1">
              <w:rPr>
                <w:rFonts w:cs="Arial"/>
                <w:szCs w:val="24"/>
              </w:rPr>
              <w:t>Vertical Alignment</w:t>
            </w:r>
          </w:p>
        </w:tc>
        <w:tc>
          <w:tcPr>
            <w:tcW w:w="7650" w:type="dxa"/>
          </w:tcPr>
          <w:p w14:paraId="3EE24930" w14:textId="77777777" w:rsidR="007119F8" w:rsidRDefault="007119F8" w:rsidP="007119F8">
            <w:pPr>
              <w:shd w:val="clear" w:color="auto" w:fill="FFFFFF"/>
              <w:rPr>
                <w:rFonts w:ascii="Helvetica" w:eastAsia="Times New Roman" w:hAnsi="Helvetica" w:cs="Helvetica"/>
                <w:b/>
                <w:bCs/>
                <w:color w:val="000000"/>
                <w:sz w:val="20"/>
                <w:szCs w:val="20"/>
              </w:rPr>
            </w:pPr>
          </w:p>
          <w:p w14:paraId="33F3FD97" w14:textId="77777777" w:rsidR="0059155C" w:rsidRDefault="007119F8" w:rsidP="007119F8">
            <w:pPr>
              <w:shd w:val="clear" w:color="auto" w:fill="FFFFFF"/>
              <w:rPr>
                <w:rFonts w:eastAsia="Times New Roman" w:cs="Arial"/>
                <w:bCs/>
                <w:color w:val="000000"/>
                <w:szCs w:val="24"/>
              </w:rPr>
            </w:pPr>
            <w:r w:rsidRPr="0059155C">
              <w:rPr>
                <w:rFonts w:eastAsia="Times New Roman" w:cs="Arial"/>
                <w:bCs/>
                <w:color w:val="000000"/>
                <w:szCs w:val="24"/>
              </w:rPr>
              <w:t xml:space="preserve">4.4A Add and subtract whole numbers and decimals to the </w:t>
            </w:r>
            <w:r w:rsidR="0059155C">
              <w:rPr>
                <w:rFonts w:eastAsia="Times New Roman" w:cs="Arial"/>
                <w:bCs/>
                <w:color w:val="000000"/>
                <w:szCs w:val="24"/>
              </w:rPr>
              <w:t xml:space="preserve">  </w:t>
            </w:r>
          </w:p>
          <w:p w14:paraId="69E29A19" w14:textId="20F0F5A7" w:rsidR="007119F8" w:rsidRPr="0059155C" w:rsidRDefault="0059155C" w:rsidP="007119F8">
            <w:pPr>
              <w:shd w:val="clear" w:color="auto" w:fill="FFFFFF"/>
              <w:rPr>
                <w:rFonts w:eastAsia="Times New Roman" w:cs="Arial"/>
                <w:bCs/>
                <w:color w:val="000000"/>
                <w:szCs w:val="24"/>
              </w:rPr>
            </w:pPr>
            <w:r>
              <w:rPr>
                <w:rFonts w:eastAsia="Times New Roman" w:cs="Arial"/>
                <w:bCs/>
                <w:color w:val="000000"/>
                <w:szCs w:val="24"/>
              </w:rPr>
              <w:t xml:space="preserve">         </w:t>
            </w:r>
            <w:r w:rsidR="007119F8" w:rsidRPr="0059155C">
              <w:rPr>
                <w:rFonts w:eastAsia="Times New Roman" w:cs="Arial"/>
                <w:bCs/>
                <w:color w:val="000000"/>
                <w:szCs w:val="24"/>
              </w:rPr>
              <w:t>hundredths place using the standard algorithm.</w:t>
            </w:r>
            <w:r w:rsidR="007119F8" w:rsidRPr="0059155C">
              <w:rPr>
                <w:rFonts w:eastAsia="Times New Roman" w:cs="Arial"/>
                <w:bCs/>
                <w:color w:val="000000"/>
                <w:szCs w:val="24"/>
              </w:rPr>
              <w:br/>
            </w:r>
          </w:p>
          <w:p w14:paraId="79FE2D2C" w14:textId="77777777" w:rsidR="0059155C" w:rsidRPr="00AE4B5E" w:rsidRDefault="0059155C" w:rsidP="0059155C">
            <w:pPr>
              <w:shd w:val="clear" w:color="auto" w:fill="FFFFFF"/>
              <w:rPr>
                <w:rFonts w:eastAsia="Times New Roman" w:cs="Arial"/>
                <w:bCs/>
                <w:i/>
                <w:color w:val="000000"/>
                <w:szCs w:val="20"/>
              </w:rPr>
            </w:pPr>
            <w:r w:rsidRPr="0059155C">
              <w:rPr>
                <w:rFonts w:eastAsia="Times New Roman" w:cs="Arial"/>
                <w:bCs/>
                <w:i/>
                <w:iCs/>
                <w:color w:val="EC0000"/>
                <w:szCs w:val="20"/>
              </w:rPr>
              <w:t>Readiness Standard</w:t>
            </w:r>
          </w:p>
          <w:p w14:paraId="117C25C7" w14:textId="4FFBEF39" w:rsidR="00525172" w:rsidRPr="009A7F34" w:rsidRDefault="007119F8" w:rsidP="007119F8">
            <w:pPr>
              <w:spacing w:after="120"/>
              <w:rPr>
                <w:rFonts w:cs="Arial"/>
                <w:szCs w:val="24"/>
              </w:rPr>
            </w:pPr>
            <w:r w:rsidRPr="009A7F34">
              <w:rPr>
                <w:rFonts w:cs="Arial"/>
                <w:szCs w:val="24"/>
              </w:rPr>
              <w:t xml:space="preserve"> </w:t>
            </w:r>
          </w:p>
        </w:tc>
      </w:tr>
    </w:tbl>
    <w:p w14:paraId="49551082" w14:textId="73B42638" w:rsidR="009F40B2" w:rsidRDefault="009F40B2" w:rsidP="009F40B2">
      <w:pPr>
        <w:rPr>
          <w:rFonts w:cs="Arial"/>
          <w:szCs w:val="24"/>
        </w:rPr>
      </w:pPr>
    </w:p>
    <w:p w14:paraId="612B1B9E" w14:textId="4DCF5E2E" w:rsidR="00E7031C" w:rsidRDefault="00E7031C" w:rsidP="009F40B2">
      <w:pPr>
        <w:rPr>
          <w:rFonts w:cs="Arial"/>
          <w:szCs w:val="24"/>
        </w:rPr>
      </w:pPr>
    </w:p>
    <w:p w14:paraId="275CE620" w14:textId="77777777" w:rsidR="00E7031C" w:rsidRPr="002C46D1" w:rsidRDefault="00E7031C" w:rsidP="009F40B2">
      <w:pPr>
        <w:rPr>
          <w:rFonts w:cs="Arial"/>
          <w:szCs w:val="24"/>
        </w:rPr>
      </w:pPr>
    </w:p>
    <w:tbl>
      <w:tblPr>
        <w:tblStyle w:val="TableGrid"/>
        <w:tblW w:w="9535" w:type="dxa"/>
        <w:tblLook w:val="04A0" w:firstRow="1" w:lastRow="0" w:firstColumn="1" w:lastColumn="0" w:noHBand="0" w:noVBand="1"/>
      </w:tblPr>
      <w:tblGrid>
        <w:gridCol w:w="1885"/>
        <w:gridCol w:w="7650"/>
      </w:tblGrid>
      <w:tr w:rsidR="009F40B2" w:rsidRPr="002C46D1" w14:paraId="5886F553" w14:textId="77777777" w:rsidTr="00DB3BB6">
        <w:tc>
          <w:tcPr>
            <w:tcW w:w="1885" w:type="dxa"/>
          </w:tcPr>
          <w:p w14:paraId="5F67377F" w14:textId="02770F2E" w:rsidR="009F40B2" w:rsidRPr="002C46D1" w:rsidRDefault="00FA1B20" w:rsidP="00FA1B20">
            <w:pPr>
              <w:spacing w:after="120"/>
              <w:rPr>
                <w:rFonts w:cs="Arial"/>
                <w:szCs w:val="24"/>
              </w:rPr>
            </w:pPr>
            <w:r w:rsidRPr="002C46D1">
              <w:rPr>
                <w:rFonts w:cs="Arial"/>
                <w:szCs w:val="24"/>
              </w:rPr>
              <w:t>Supporting Information</w:t>
            </w:r>
          </w:p>
        </w:tc>
        <w:tc>
          <w:tcPr>
            <w:tcW w:w="7650" w:type="dxa"/>
          </w:tcPr>
          <w:p w14:paraId="6B8F024B" w14:textId="3DAF52B6" w:rsidR="007119F8" w:rsidRDefault="007119F8" w:rsidP="007119F8">
            <w:pPr>
              <w:autoSpaceDE w:val="0"/>
              <w:autoSpaceDN w:val="0"/>
              <w:adjustRightInd w:val="0"/>
              <w:spacing w:after="120"/>
              <w:rPr>
                <w:rFonts w:cs="Arial"/>
                <w:szCs w:val="24"/>
              </w:rPr>
            </w:pPr>
            <w:r>
              <w:t>The word “problems” has been clarified with “mathematical and real-world problems.” Strategies and methods may include front-end estimation (one keeps the first digit of the number and changes all remaining digits to zero), compatible numbers (with values that lend themselves to mental calculations), rounding up or down, and/or compensation (one adjusts estimates to draw closer to an exact calculation). This SE includes estimation with whole numbers, fractions, and decimals. This SE builds on the fourth-grade skills and builds to the grade 6 skill.</w:t>
            </w:r>
          </w:p>
          <w:p w14:paraId="15C8EF09" w14:textId="64F09E41" w:rsidR="009F40B2" w:rsidRPr="002C46D1" w:rsidRDefault="00B55E3F" w:rsidP="00B55E3F">
            <w:pPr>
              <w:autoSpaceDE w:val="0"/>
              <w:autoSpaceDN w:val="0"/>
              <w:adjustRightInd w:val="0"/>
              <w:spacing w:after="120"/>
              <w:rPr>
                <w:rFonts w:cs="Arial"/>
                <w:szCs w:val="24"/>
              </w:rPr>
            </w:pPr>
            <w:r w:rsidRPr="00B55E3F">
              <w:rPr>
                <w:rFonts w:cs="Arial"/>
                <w:szCs w:val="24"/>
              </w:rPr>
              <w:t>.</w:t>
            </w:r>
          </w:p>
        </w:tc>
      </w:tr>
    </w:tbl>
    <w:p w14:paraId="4C7E4ED0" w14:textId="77777777" w:rsidR="009F40B2" w:rsidRPr="002C46D1" w:rsidRDefault="009F40B2" w:rsidP="009F40B2">
      <w:pPr>
        <w:rPr>
          <w:rFonts w:cs="Arial"/>
          <w:szCs w:val="24"/>
        </w:rPr>
      </w:pPr>
    </w:p>
    <w:tbl>
      <w:tblPr>
        <w:tblStyle w:val="TableGrid"/>
        <w:tblW w:w="9535" w:type="dxa"/>
        <w:tblLook w:val="04A0" w:firstRow="1" w:lastRow="0" w:firstColumn="1" w:lastColumn="0" w:noHBand="0" w:noVBand="1"/>
      </w:tblPr>
      <w:tblGrid>
        <w:gridCol w:w="1885"/>
        <w:gridCol w:w="7650"/>
      </w:tblGrid>
      <w:tr w:rsidR="009F40B2" w:rsidRPr="002C46D1" w14:paraId="5EC91CE7" w14:textId="77777777" w:rsidTr="00DB3BB6">
        <w:tc>
          <w:tcPr>
            <w:tcW w:w="1885" w:type="dxa"/>
          </w:tcPr>
          <w:p w14:paraId="24A25D5A" w14:textId="7022CC39" w:rsidR="009F40B2" w:rsidRPr="002C46D1" w:rsidRDefault="00FA1B20" w:rsidP="00FA1B20">
            <w:pPr>
              <w:spacing w:after="120"/>
              <w:rPr>
                <w:rFonts w:cs="Arial"/>
                <w:szCs w:val="24"/>
              </w:rPr>
            </w:pPr>
            <w:r w:rsidRPr="002C46D1">
              <w:rPr>
                <w:rFonts w:cs="Arial"/>
                <w:szCs w:val="24"/>
              </w:rPr>
              <w:t>Allowable supports</w:t>
            </w:r>
          </w:p>
        </w:tc>
        <w:tc>
          <w:tcPr>
            <w:tcW w:w="7650" w:type="dxa"/>
          </w:tcPr>
          <w:p w14:paraId="03E40CBB" w14:textId="5BE7B97F" w:rsidR="009F40B2" w:rsidRPr="002C46D1" w:rsidRDefault="009F40B2" w:rsidP="00DB3BB6">
            <w:pPr>
              <w:spacing w:after="120"/>
              <w:rPr>
                <w:rFonts w:cs="Arial"/>
                <w:szCs w:val="24"/>
              </w:rPr>
            </w:pPr>
          </w:p>
        </w:tc>
      </w:tr>
    </w:tbl>
    <w:p w14:paraId="6466A1E2" w14:textId="77777777" w:rsidR="009F40B2" w:rsidRPr="002C46D1" w:rsidRDefault="009F40B2" w:rsidP="009F40B2">
      <w:pPr>
        <w:rPr>
          <w:rFonts w:cs="Arial"/>
          <w:szCs w:val="24"/>
        </w:rPr>
      </w:pPr>
    </w:p>
    <w:tbl>
      <w:tblPr>
        <w:tblStyle w:val="TableGrid"/>
        <w:tblW w:w="9535" w:type="dxa"/>
        <w:tblLook w:val="04A0" w:firstRow="1" w:lastRow="0" w:firstColumn="1" w:lastColumn="0" w:noHBand="0" w:noVBand="1"/>
      </w:tblPr>
      <w:tblGrid>
        <w:gridCol w:w="1885"/>
        <w:gridCol w:w="7650"/>
      </w:tblGrid>
      <w:tr w:rsidR="00954113" w:rsidRPr="002C46D1" w14:paraId="54FD3489" w14:textId="77777777" w:rsidTr="00DB3BB6">
        <w:tc>
          <w:tcPr>
            <w:tcW w:w="1885" w:type="dxa"/>
          </w:tcPr>
          <w:p w14:paraId="44464DF6" w14:textId="61B049EC" w:rsidR="00954113" w:rsidRPr="002C46D1" w:rsidRDefault="00954113" w:rsidP="00DB3BB6">
            <w:pPr>
              <w:spacing w:after="120"/>
              <w:rPr>
                <w:rFonts w:cs="Arial"/>
                <w:szCs w:val="24"/>
              </w:rPr>
            </w:pPr>
            <w:r w:rsidRPr="002C46D1">
              <w:rPr>
                <w:rFonts w:cs="Arial"/>
                <w:szCs w:val="24"/>
              </w:rPr>
              <w:t>Misconceptions</w:t>
            </w:r>
          </w:p>
        </w:tc>
        <w:tc>
          <w:tcPr>
            <w:tcW w:w="7650" w:type="dxa"/>
          </w:tcPr>
          <w:p w14:paraId="616D7051" w14:textId="77777777" w:rsidR="00954113" w:rsidRDefault="00954113" w:rsidP="00DB3BB6">
            <w:pPr>
              <w:spacing w:after="120"/>
              <w:rPr>
                <w:rFonts w:cs="Arial"/>
                <w:szCs w:val="24"/>
              </w:rPr>
            </w:pPr>
          </w:p>
          <w:p w14:paraId="5829C1D0" w14:textId="14F6F6F9" w:rsidR="00141E8E" w:rsidRPr="002C46D1" w:rsidRDefault="00141E8E" w:rsidP="00DB3BB6">
            <w:pPr>
              <w:spacing w:after="120"/>
              <w:rPr>
                <w:rFonts w:cs="Arial"/>
                <w:szCs w:val="24"/>
              </w:rPr>
            </w:pPr>
          </w:p>
        </w:tc>
      </w:tr>
    </w:tbl>
    <w:p w14:paraId="10D53BCC" w14:textId="77777777" w:rsidR="00954113" w:rsidRPr="002C46D1" w:rsidRDefault="00954113" w:rsidP="00954113">
      <w:pPr>
        <w:rPr>
          <w:rFonts w:cs="Arial"/>
          <w:szCs w:val="24"/>
        </w:rPr>
      </w:pPr>
    </w:p>
    <w:p w14:paraId="24E6453D" w14:textId="125D43DF" w:rsidR="00940C65" w:rsidRDefault="00F84CD0">
      <w:r>
        <w:t>NOTES:</w:t>
      </w:r>
    </w:p>
    <w:p w14:paraId="1F017CAF" w14:textId="22F82AEB" w:rsidR="00F072E5" w:rsidRDefault="001C5F6C" w:rsidP="001C5F6C">
      <w:pPr>
        <w:tabs>
          <w:tab w:val="left" w:leader="underscore" w:pos="9072"/>
        </w:tabs>
      </w:pPr>
      <w:r>
        <w:tab/>
      </w:r>
    </w:p>
    <w:p w14:paraId="25934679" w14:textId="03776EDD" w:rsidR="001C5F6C" w:rsidRDefault="001C5F6C" w:rsidP="001C5F6C">
      <w:pPr>
        <w:tabs>
          <w:tab w:val="left" w:leader="underscore" w:pos="9072"/>
        </w:tabs>
      </w:pPr>
      <w:r>
        <w:tab/>
      </w:r>
    </w:p>
    <w:p w14:paraId="17E4C930" w14:textId="08A737E8" w:rsidR="001C5F6C" w:rsidRDefault="001C5F6C" w:rsidP="001C5F6C">
      <w:pPr>
        <w:tabs>
          <w:tab w:val="left" w:leader="underscore" w:pos="9072"/>
        </w:tabs>
      </w:pPr>
      <w:r>
        <w:tab/>
      </w:r>
    </w:p>
    <w:p w14:paraId="12186E44" w14:textId="27FD0FC2" w:rsidR="001C5F6C" w:rsidRDefault="001C5F6C" w:rsidP="001C5F6C">
      <w:pPr>
        <w:tabs>
          <w:tab w:val="left" w:leader="underscore" w:pos="9072"/>
        </w:tabs>
      </w:pPr>
      <w:r>
        <w:tab/>
      </w:r>
    </w:p>
    <w:p w14:paraId="32523D39" w14:textId="5C28FC38" w:rsidR="001C5F6C" w:rsidRDefault="001C5F6C" w:rsidP="001C5F6C">
      <w:pPr>
        <w:tabs>
          <w:tab w:val="left" w:leader="underscore" w:pos="9072"/>
        </w:tabs>
      </w:pPr>
      <w:r>
        <w:tab/>
      </w:r>
    </w:p>
    <w:p w14:paraId="6FAF514D" w14:textId="77777777" w:rsidR="00141E8E" w:rsidRDefault="00141E8E" w:rsidP="00141E8E"/>
    <w:p w14:paraId="33CEE63E" w14:textId="77777777" w:rsidR="00141E8E" w:rsidRDefault="00141E8E" w:rsidP="00141E8E"/>
    <w:p w14:paraId="2363A853" w14:textId="77777777" w:rsidR="00141E8E" w:rsidRDefault="00141E8E" w:rsidP="00141E8E"/>
    <w:p w14:paraId="413D3CC9" w14:textId="77777777" w:rsidR="00141E8E" w:rsidRDefault="00141E8E" w:rsidP="00141E8E"/>
    <w:p w14:paraId="6551D38B" w14:textId="77777777" w:rsidR="00141E8E" w:rsidRDefault="00141E8E" w:rsidP="00141E8E"/>
    <w:p w14:paraId="0F2D6440" w14:textId="77777777" w:rsidR="00141E8E" w:rsidRDefault="00141E8E" w:rsidP="00141E8E"/>
    <w:p w14:paraId="5B6B9C2D" w14:textId="77777777" w:rsidR="00141E8E" w:rsidRDefault="00141E8E" w:rsidP="00141E8E"/>
    <w:p w14:paraId="4A535BA4" w14:textId="77777777" w:rsidR="00141E8E" w:rsidRDefault="00141E8E" w:rsidP="00141E8E"/>
    <w:p w14:paraId="07501A5C" w14:textId="77777777" w:rsidR="00905D89" w:rsidRDefault="00905D89" w:rsidP="000A6C5D">
      <w:pPr>
        <w:rPr>
          <w:sz w:val="40"/>
          <w:szCs w:val="36"/>
        </w:rPr>
      </w:pPr>
    </w:p>
    <w:p w14:paraId="79ECEEBA" w14:textId="76FBE69D" w:rsidR="00EC3FC9" w:rsidRDefault="00100492" w:rsidP="000A6C5D">
      <w:r>
        <w:t xml:space="preserve">5.3 </w:t>
      </w:r>
      <w:r w:rsidRPr="00100492">
        <w:rPr>
          <w:b/>
        </w:rPr>
        <w:t>Number and operations.</w:t>
      </w:r>
      <w:r>
        <w:t xml:space="preserve"> The student applies mathematical process standards to develop and use strategies and methods for positive rational number computations in order to solve problems with efficiency and accuracy. The student is expected to </w:t>
      </w:r>
    </w:p>
    <w:p w14:paraId="38CB141E" w14:textId="77777777" w:rsidR="00E7031C" w:rsidRDefault="00E7031C" w:rsidP="000A6C5D"/>
    <w:p w14:paraId="5B9553FA" w14:textId="3E035E2F" w:rsidR="00EC3FC9" w:rsidRPr="00EC3FC9" w:rsidRDefault="00EC3FC9" w:rsidP="000A6C5D">
      <w:pPr>
        <w:rPr>
          <w:rFonts w:cs="Arial"/>
          <w:sz w:val="32"/>
        </w:rPr>
      </w:pPr>
      <w:r>
        <w:rPr>
          <w:rFonts w:cs="Arial"/>
          <w:bCs/>
          <w:color w:val="000000"/>
          <w:szCs w:val="20"/>
          <w:shd w:val="clear" w:color="auto" w:fill="FFFFFF"/>
        </w:rPr>
        <w:tab/>
      </w:r>
      <w:r w:rsidRPr="00EC3FC9">
        <w:rPr>
          <w:rFonts w:cs="Arial"/>
          <w:bCs/>
          <w:color w:val="000000"/>
          <w:szCs w:val="20"/>
          <w:shd w:val="clear" w:color="auto" w:fill="FFFFFF"/>
        </w:rPr>
        <w:t xml:space="preserve">B) Multiply with fluency a three-digit number by a two-digit number using the </w:t>
      </w:r>
      <w:r>
        <w:rPr>
          <w:rFonts w:cs="Arial"/>
          <w:bCs/>
          <w:color w:val="000000"/>
          <w:szCs w:val="20"/>
          <w:shd w:val="clear" w:color="auto" w:fill="FFFFFF"/>
        </w:rPr>
        <w:tab/>
        <w:t xml:space="preserve">    </w:t>
      </w:r>
      <w:r>
        <w:rPr>
          <w:rFonts w:cs="Arial"/>
          <w:bCs/>
          <w:color w:val="000000"/>
          <w:szCs w:val="20"/>
          <w:shd w:val="clear" w:color="auto" w:fill="FFFFFF"/>
        </w:rPr>
        <w:tab/>
      </w:r>
      <w:r w:rsidRPr="00EC3FC9">
        <w:rPr>
          <w:rFonts w:cs="Arial"/>
          <w:bCs/>
          <w:color w:val="000000"/>
          <w:szCs w:val="20"/>
          <w:shd w:val="clear" w:color="auto" w:fill="FFFFFF"/>
        </w:rPr>
        <w:t>standard algorithm.</w:t>
      </w:r>
    </w:p>
    <w:p w14:paraId="0B367903" w14:textId="77777777" w:rsidR="00EC3FC9" w:rsidRDefault="00EC3FC9" w:rsidP="000A6C5D"/>
    <w:p w14:paraId="2489DA0B" w14:textId="159C6676" w:rsidR="00100492" w:rsidRDefault="00100492" w:rsidP="000A6C5D">
      <w:r>
        <w:rPr>
          <w:noProof/>
        </w:rPr>
        <w:drawing>
          <wp:inline distT="0" distB="0" distL="0" distR="0" wp14:anchorId="370FC26E" wp14:editId="0316F722">
            <wp:extent cx="5943600" cy="21043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104390"/>
                    </a:xfrm>
                    <a:prstGeom prst="rect">
                      <a:avLst/>
                    </a:prstGeom>
                  </pic:spPr>
                </pic:pic>
              </a:graphicData>
            </a:graphic>
          </wp:inline>
        </w:drawing>
      </w:r>
    </w:p>
    <w:p w14:paraId="762A52AD" w14:textId="00276F9F" w:rsidR="00343825" w:rsidRPr="0059155C" w:rsidRDefault="00343825" w:rsidP="000A6C5D">
      <w:pPr>
        <w:rPr>
          <w:i/>
          <w:color w:val="00B050"/>
        </w:rPr>
      </w:pPr>
      <w:r w:rsidRPr="0059155C">
        <w:rPr>
          <w:i/>
          <w:color w:val="00B050"/>
        </w:rPr>
        <w:t>Supporting Standard</w:t>
      </w:r>
    </w:p>
    <w:p w14:paraId="41CA4B11" w14:textId="00D73BF7" w:rsidR="00343825" w:rsidRDefault="00343825" w:rsidP="000A6C5D"/>
    <w:tbl>
      <w:tblPr>
        <w:tblStyle w:val="TableGrid"/>
        <w:tblW w:w="0" w:type="auto"/>
        <w:tblLook w:val="04A0" w:firstRow="1" w:lastRow="0" w:firstColumn="1" w:lastColumn="0" w:noHBand="0" w:noVBand="1"/>
      </w:tblPr>
      <w:tblGrid>
        <w:gridCol w:w="1152"/>
        <w:gridCol w:w="1152"/>
        <w:gridCol w:w="1152"/>
        <w:gridCol w:w="1152"/>
        <w:gridCol w:w="1152"/>
        <w:gridCol w:w="1152"/>
      </w:tblGrid>
      <w:tr w:rsidR="000A6C5D" w14:paraId="3A879029" w14:textId="77777777" w:rsidTr="00DB3BB6">
        <w:trPr>
          <w:trHeight w:val="288"/>
        </w:trPr>
        <w:tc>
          <w:tcPr>
            <w:tcW w:w="1152" w:type="dxa"/>
          </w:tcPr>
          <w:p w14:paraId="7B0A7FCC" w14:textId="3037E913" w:rsidR="000A6C5D" w:rsidRDefault="000A6C5D" w:rsidP="00DB3BB6">
            <w:pPr>
              <w:jc w:val="center"/>
            </w:pPr>
            <w:r>
              <w:t>Answer</w:t>
            </w:r>
          </w:p>
        </w:tc>
        <w:tc>
          <w:tcPr>
            <w:tcW w:w="1152" w:type="dxa"/>
          </w:tcPr>
          <w:p w14:paraId="5CD5B9A8" w14:textId="77777777" w:rsidR="000A6C5D" w:rsidRDefault="000A6C5D" w:rsidP="00DB3BB6">
            <w:pPr>
              <w:jc w:val="center"/>
            </w:pPr>
            <w:r>
              <w:t>State</w:t>
            </w:r>
          </w:p>
        </w:tc>
        <w:tc>
          <w:tcPr>
            <w:tcW w:w="1152" w:type="dxa"/>
          </w:tcPr>
          <w:p w14:paraId="0E404850" w14:textId="77777777" w:rsidR="000A6C5D" w:rsidRDefault="000A6C5D" w:rsidP="00DB3BB6">
            <w:pPr>
              <w:jc w:val="center"/>
            </w:pPr>
            <w:r>
              <w:t>Region</w:t>
            </w:r>
          </w:p>
        </w:tc>
        <w:tc>
          <w:tcPr>
            <w:tcW w:w="1152" w:type="dxa"/>
          </w:tcPr>
          <w:p w14:paraId="5322D637" w14:textId="77777777" w:rsidR="000A6C5D" w:rsidRDefault="000A6C5D" w:rsidP="00DB3BB6">
            <w:pPr>
              <w:jc w:val="center"/>
            </w:pPr>
            <w:r>
              <w:t>District</w:t>
            </w:r>
          </w:p>
        </w:tc>
        <w:tc>
          <w:tcPr>
            <w:tcW w:w="1152" w:type="dxa"/>
          </w:tcPr>
          <w:p w14:paraId="7A80DBCF" w14:textId="48D1B6AE" w:rsidR="000A6C5D" w:rsidRDefault="000A6C5D" w:rsidP="00DB3BB6">
            <w:pPr>
              <w:jc w:val="center"/>
            </w:pPr>
          </w:p>
        </w:tc>
        <w:tc>
          <w:tcPr>
            <w:tcW w:w="1152" w:type="dxa"/>
          </w:tcPr>
          <w:p w14:paraId="3C7DA09E" w14:textId="2C44EC70" w:rsidR="000A6C5D" w:rsidRDefault="000A6C5D" w:rsidP="00DB3BB6">
            <w:pPr>
              <w:jc w:val="center"/>
            </w:pPr>
          </w:p>
        </w:tc>
      </w:tr>
      <w:tr w:rsidR="000A6C5D" w14:paraId="1EF18377" w14:textId="77777777" w:rsidTr="00B56ACE">
        <w:trPr>
          <w:trHeight w:val="288"/>
        </w:trPr>
        <w:tc>
          <w:tcPr>
            <w:tcW w:w="1152" w:type="dxa"/>
          </w:tcPr>
          <w:p w14:paraId="7DB248A9" w14:textId="386731F4" w:rsidR="000A6C5D" w:rsidRDefault="00907162" w:rsidP="00DB3BB6">
            <w:pPr>
              <w:jc w:val="center"/>
            </w:pPr>
            <w:r>
              <w:t>A</w:t>
            </w:r>
            <w:r w:rsidR="00343825">
              <w:t>/F</w:t>
            </w:r>
          </w:p>
        </w:tc>
        <w:tc>
          <w:tcPr>
            <w:tcW w:w="1152" w:type="dxa"/>
            <w:shd w:val="clear" w:color="auto" w:fill="auto"/>
          </w:tcPr>
          <w:p w14:paraId="3B9A7E72" w14:textId="73D6D92F" w:rsidR="000A6C5D" w:rsidRDefault="00AE3C0A" w:rsidP="00DB3BB6">
            <w:pPr>
              <w:jc w:val="center"/>
            </w:pPr>
            <w:r>
              <w:t>8%</w:t>
            </w:r>
          </w:p>
        </w:tc>
        <w:tc>
          <w:tcPr>
            <w:tcW w:w="1152" w:type="dxa"/>
            <w:shd w:val="clear" w:color="auto" w:fill="auto"/>
          </w:tcPr>
          <w:p w14:paraId="30F1A96A" w14:textId="1DFB6CF0" w:rsidR="000A6C5D" w:rsidRDefault="00AE3C0A" w:rsidP="00DB3BB6">
            <w:pPr>
              <w:jc w:val="center"/>
            </w:pPr>
            <w:r>
              <w:t>12%</w:t>
            </w:r>
          </w:p>
        </w:tc>
        <w:tc>
          <w:tcPr>
            <w:tcW w:w="1152" w:type="dxa"/>
          </w:tcPr>
          <w:p w14:paraId="41FD24B8" w14:textId="77777777" w:rsidR="000A6C5D" w:rsidRDefault="000A6C5D" w:rsidP="00DB3BB6">
            <w:pPr>
              <w:jc w:val="center"/>
            </w:pPr>
          </w:p>
        </w:tc>
        <w:tc>
          <w:tcPr>
            <w:tcW w:w="1152" w:type="dxa"/>
          </w:tcPr>
          <w:p w14:paraId="27767F30" w14:textId="10C75CF1" w:rsidR="000A6C5D" w:rsidRDefault="000A6C5D" w:rsidP="00DB3BB6">
            <w:pPr>
              <w:jc w:val="center"/>
            </w:pPr>
          </w:p>
        </w:tc>
        <w:tc>
          <w:tcPr>
            <w:tcW w:w="1152" w:type="dxa"/>
          </w:tcPr>
          <w:p w14:paraId="07FA0DD6" w14:textId="77777777" w:rsidR="000A6C5D" w:rsidRDefault="000A6C5D" w:rsidP="00DB3BB6">
            <w:pPr>
              <w:jc w:val="center"/>
            </w:pPr>
          </w:p>
        </w:tc>
      </w:tr>
      <w:tr w:rsidR="000A6C5D" w14:paraId="03FC2702" w14:textId="77777777" w:rsidTr="00B56ACE">
        <w:trPr>
          <w:trHeight w:val="288"/>
        </w:trPr>
        <w:tc>
          <w:tcPr>
            <w:tcW w:w="1152" w:type="dxa"/>
          </w:tcPr>
          <w:p w14:paraId="324D32F7" w14:textId="77E4A67E" w:rsidR="000A6C5D" w:rsidRDefault="00907162" w:rsidP="00DB3BB6">
            <w:pPr>
              <w:jc w:val="center"/>
            </w:pPr>
            <w:r>
              <w:t>B</w:t>
            </w:r>
            <w:r w:rsidR="00343825">
              <w:t>/G</w:t>
            </w:r>
          </w:p>
        </w:tc>
        <w:tc>
          <w:tcPr>
            <w:tcW w:w="1152" w:type="dxa"/>
            <w:shd w:val="clear" w:color="auto" w:fill="auto"/>
          </w:tcPr>
          <w:p w14:paraId="56A8F330" w14:textId="29BCEC78" w:rsidR="000A6C5D" w:rsidRDefault="00AE3C0A" w:rsidP="00DB3BB6">
            <w:pPr>
              <w:jc w:val="center"/>
            </w:pPr>
            <w:r>
              <w:t>11%</w:t>
            </w:r>
          </w:p>
        </w:tc>
        <w:tc>
          <w:tcPr>
            <w:tcW w:w="1152" w:type="dxa"/>
            <w:shd w:val="clear" w:color="auto" w:fill="auto"/>
          </w:tcPr>
          <w:p w14:paraId="2A8660E4" w14:textId="4DB8B844" w:rsidR="000A6C5D" w:rsidRDefault="00AE3C0A" w:rsidP="00DB3BB6">
            <w:pPr>
              <w:jc w:val="center"/>
            </w:pPr>
            <w:r>
              <w:t>17%</w:t>
            </w:r>
          </w:p>
        </w:tc>
        <w:tc>
          <w:tcPr>
            <w:tcW w:w="1152" w:type="dxa"/>
          </w:tcPr>
          <w:p w14:paraId="003FC640" w14:textId="454137C5" w:rsidR="000A6C5D" w:rsidRDefault="000A6C5D" w:rsidP="00DB3BB6">
            <w:pPr>
              <w:jc w:val="center"/>
            </w:pPr>
          </w:p>
        </w:tc>
        <w:tc>
          <w:tcPr>
            <w:tcW w:w="1152" w:type="dxa"/>
          </w:tcPr>
          <w:p w14:paraId="29A53A4D" w14:textId="5CD0EDF9" w:rsidR="000A6C5D" w:rsidRDefault="000A6C5D" w:rsidP="00DB3BB6">
            <w:pPr>
              <w:jc w:val="center"/>
            </w:pPr>
          </w:p>
        </w:tc>
        <w:tc>
          <w:tcPr>
            <w:tcW w:w="1152" w:type="dxa"/>
          </w:tcPr>
          <w:p w14:paraId="42BA6687" w14:textId="77777777" w:rsidR="000A6C5D" w:rsidRDefault="000A6C5D" w:rsidP="00DB3BB6">
            <w:pPr>
              <w:jc w:val="center"/>
            </w:pPr>
          </w:p>
        </w:tc>
      </w:tr>
      <w:tr w:rsidR="000A6C5D" w14:paraId="1C4DC280" w14:textId="77777777" w:rsidTr="00B56ACE">
        <w:trPr>
          <w:trHeight w:val="288"/>
        </w:trPr>
        <w:tc>
          <w:tcPr>
            <w:tcW w:w="1152" w:type="dxa"/>
          </w:tcPr>
          <w:p w14:paraId="7B7122A8" w14:textId="1C5804F6" w:rsidR="000A6C5D" w:rsidRDefault="00907162" w:rsidP="00DB3BB6">
            <w:pPr>
              <w:jc w:val="center"/>
            </w:pPr>
            <w:r>
              <w:t>C</w:t>
            </w:r>
            <w:r w:rsidR="00343825">
              <w:t>/H</w:t>
            </w:r>
            <w:r w:rsidR="002169F8">
              <w:t>*</w:t>
            </w:r>
          </w:p>
        </w:tc>
        <w:tc>
          <w:tcPr>
            <w:tcW w:w="1152" w:type="dxa"/>
            <w:shd w:val="clear" w:color="auto" w:fill="auto"/>
          </w:tcPr>
          <w:p w14:paraId="3E4B8A4E" w14:textId="210A6C8F" w:rsidR="000A6C5D" w:rsidRDefault="00AE3C0A" w:rsidP="00DB3BB6">
            <w:pPr>
              <w:jc w:val="center"/>
            </w:pPr>
            <w:r>
              <w:t>73%</w:t>
            </w:r>
          </w:p>
        </w:tc>
        <w:tc>
          <w:tcPr>
            <w:tcW w:w="1152" w:type="dxa"/>
            <w:shd w:val="clear" w:color="auto" w:fill="auto"/>
          </w:tcPr>
          <w:p w14:paraId="7305B52A" w14:textId="4178AEB6" w:rsidR="000A6C5D" w:rsidRDefault="00B56ACE" w:rsidP="00DB3BB6">
            <w:pPr>
              <w:jc w:val="center"/>
            </w:pPr>
            <w:r>
              <w:t>59%</w:t>
            </w:r>
          </w:p>
        </w:tc>
        <w:tc>
          <w:tcPr>
            <w:tcW w:w="1152" w:type="dxa"/>
          </w:tcPr>
          <w:p w14:paraId="3D03FC80" w14:textId="77777777" w:rsidR="000A6C5D" w:rsidRDefault="000A6C5D" w:rsidP="00DB3BB6">
            <w:pPr>
              <w:jc w:val="center"/>
            </w:pPr>
          </w:p>
        </w:tc>
        <w:tc>
          <w:tcPr>
            <w:tcW w:w="1152" w:type="dxa"/>
          </w:tcPr>
          <w:p w14:paraId="5CFA983C" w14:textId="77777777" w:rsidR="000A6C5D" w:rsidRDefault="000A6C5D" w:rsidP="00DB3BB6">
            <w:pPr>
              <w:jc w:val="center"/>
            </w:pPr>
          </w:p>
        </w:tc>
        <w:tc>
          <w:tcPr>
            <w:tcW w:w="1152" w:type="dxa"/>
          </w:tcPr>
          <w:p w14:paraId="14AF188E" w14:textId="7F825E90" w:rsidR="000A6C5D" w:rsidRDefault="000A6C5D" w:rsidP="00DB3BB6">
            <w:pPr>
              <w:jc w:val="center"/>
            </w:pPr>
          </w:p>
        </w:tc>
      </w:tr>
      <w:tr w:rsidR="000A6C5D" w14:paraId="2BCFCB40" w14:textId="77777777" w:rsidTr="00B56ACE">
        <w:trPr>
          <w:trHeight w:val="288"/>
        </w:trPr>
        <w:tc>
          <w:tcPr>
            <w:tcW w:w="1152" w:type="dxa"/>
          </w:tcPr>
          <w:p w14:paraId="6E2B63D7" w14:textId="0DA5291A" w:rsidR="000A6C5D" w:rsidRDefault="00907162" w:rsidP="00DB3BB6">
            <w:pPr>
              <w:jc w:val="center"/>
            </w:pPr>
            <w:r>
              <w:t>D</w:t>
            </w:r>
            <w:r w:rsidR="00343825">
              <w:t>/J</w:t>
            </w:r>
          </w:p>
        </w:tc>
        <w:tc>
          <w:tcPr>
            <w:tcW w:w="1152" w:type="dxa"/>
            <w:shd w:val="clear" w:color="auto" w:fill="auto"/>
          </w:tcPr>
          <w:p w14:paraId="11A229EB" w14:textId="3DF5148A" w:rsidR="000A6C5D" w:rsidRDefault="00AE3C0A" w:rsidP="00DB3BB6">
            <w:pPr>
              <w:jc w:val="center"/>
            </w:pPr>
            <w:r>
              <w:t>8%</w:t>
            </w:r>
          </w:p>
        </w:tc>
        <w:tc>
          <w:tcPr>
            <w:tcW w:w="1152" w:type="dxa"/>
            <w:shd w:val="clear" w:color="auto" w:fill="auto"/>
          </w:tcPr>
          <w:p w14:paraId="152EC4C3" w14:textId="508F8D61" w:rsidR="000A6C5D" w:rsidRDefault="00AE3C0A" w:rsidP="00DB3BB6">
            <w:pPr>
              <w:jc w:val="center"/>
            </w:pPr>
            <w:r>
              <w:t>12%</w:t>
            </w:r>
          </w:p>
        </w:tc>
        <w:tc>
          <w:tcPr>
            <w:tcW w:w="1152" w:type="dxa"/>
          </w:tcPr>
          <w:p w14:paraId="3E3F1CA5" w14:textId="77777777" w:rsidR="000A6C5D" w:rsidRDefault="000A6C5D" w:rsidP="00DB3BB6">
            <w:pPr>
              <w:jc w:val="center"/>
            </w:pPr>
          </w:p>
        </w:tc>
        <w:tc>
          <w:tcPr>
            <w:tcW w:w="1152" w:type="dxa"/>
          </w:tcPr>
          <w:p w14:paraId="163ABB70" w14:textId="77777777" w:rsidR="000A6C5D" w:rsidRDefault="000A6C5D" w:rsidP="00DB3BB6">
            <w:pPr>
              <w:jc w:val="center"/>
            </w:pPr>
          </w:p>
        </w:tc>
        <w:tc>
          <w:tcPr>
            <w:tcW w:w="1152" w:type="dxa"/>
          </w:tcPr>
          <w:p w14:paraId="663574D4" w14:textId="77777777" w:rsidR="000A6C5D" w:rsidRDefault="000A6C5D" w:rsidP="00DB3BB6">
            <w:pPr>
              <w:jc w:val="center"/>
            </w:pPr>
          </w:p>
        </w:tc>
      </w:tr>
    </w:tbl>
    <w:p w14:paraId="5DB50EBF" w14:textId="6DF97E86" w:rsidR="000A6C5D" w:rsidRDefault="000A6C5D" w:rsidP="000A6C5D"/>
    <w:tbl>
      <w:tblPr>
        <w:tblStyle w:val="TableGrid"/>
        <w:tblW w:w="9535" w:type="dxa"/>
        <w:tblLook w:val="04A0" w:firstRow="1" w:lastRow="0" w:firstColumn="1" w:lastColumn="0" w:noHBand="0" w:noVBand="1"/>
      </w:tblPr>
      <w:tblGrid>
        <w:gridCol w:w="1885"/>
        <w:gridCol w:w="7650"/>
      </w:tblGrid>
      <w:tr w:rsidR="000A6C5D" w:rsidRPr="002C46D1" w14:paraId="294560F6" w14:textId="77777777" w:rsidTr="00DB3BB6">
        <w:tc>
          <w:tcPr>
            <w:tcW w:w="1885" w:type="dxa"/>
          </w:tcPr>
          <w:p w14:paraId="06BED5D3" w14:textId="77777777" w:rsidR="000A6C5D" w:rsidRPr="002C46D1" w:rsidRDefault="000A6C5D" w:rsidP="00DB3BB6">
            <w:pPr>
              <w:rPr>
                <w:rFonts w:cs="Arial"/>
                <w:szCs w:val="24"/>
              </w:rPr>
            </w:pPr>
            <w:r w:rsidRPr="002C46D1">
              <w:rPr>
                <w:rFonts w:cs="Arial"/>
                <w:szCs w:val="24"/>
              </w:rPr>
              <w:t>Vocabulary</w:t>
            </w:r>
          </w:p>
        </w:tc>
        <w:tc>
          <w:tcPr>
            <w:tcW w:w="7650" w:type="dxa"/>
          </w:tcPr>
          <w:p w14:paraId="621DB8BF" w14:textId="5DB2750A" w:rsidR="000A6C5D" w:rsidRPr="002C46D1" w:rsidRDefault="00900F7F" w:rsidP="00DB3BB6">
            <w:pPr>
              <w:spacing w:after="120"/>
              <w:rPr>
                <w:rFonts w:cs="Arial"/>
                <w:szCs w:val="24"/>
              </w:rPr>
            </w:pPr>
            <w:r>
              <w:t xml:space="preserve"> Multiplication</w:t>
            </w:r>
            <w:r w:rsidR="00F5153F">
              <w:t>;</w:t>
            </w:r>
            <w:r>
              <w:t xml:space="preserve"> </w:t>
            </w:r>
            <w:r w:rsidR="00343825">
              <w:t xml:space="preserve"> 2 Digit Number,  3 Digit Number</w:t>
            </w:r>
            <w:r>
              <w:t xml:space="preserve">; </w:t>
            </w:r>
            <w:r w:rsidR="00343825">
              <w:t>Standard Algorithm</w:t>
            </w:r>
          </w:p>
        </w:tc>
      </w:tr>
    </w:tbl>
    <w:p w14:paraId="65A59495" w14:textId="7FA5397E" w:rsidR="000A6C5D" w:rsidRPr="002C46D1" w:rsidRDefault="000A6C5D" w:rsidP="000A6C5D">
      <w:pPr>
        <w:rPr>
          <w:rFonts w:cs="Arial"/>
          <w:szCs w:val="24"/>
        </w:rPr>
      </w:pPr>
    </w:p>
    <w:tbl>
      <w:tblPr>
        <w:tblStyle w:val="TableGrid"/>
        <w:tblW w:w="9535" w:type="dxa"/>
        <w:tblLook w:val="04A0" w:firstRow="1" w:lastRow="0" w:firstColumn="1" w:lastColumn="0" w:noHBand="0" w:noVBand="1"/>
      </w:tblPr>
      <w:tblGrid>
        <w:gridCol w:w="1885"/>
        <w:gridCol w:w="7650"/>
      </w:tblGrid>
      <w:tr w:rsidR="000A6C5D" w:rsidRPr="002C46D1" w14:paraId="59CAA08A" w14:textId="77777777" w:rsidTr="00DB3BB6">
        <w:tc>
          <w:tcPr>
            <w:tcW w:w="1885" w:type="dxa"/>
          </w:tcPr>
          <w:p w14:paraId="1C420274" w14:textId="32BD2D07" w:rsidR="000A6C5D" w:rsidRPr="0059155C" w:rsidRDefault="000A6C5D" w:rsidP="00DB3BB6">
            <w:pPr>
              <w:spacing w:after="120"/>
              <w:rPr>
                <w:rFonts w:cs="Arial"/>
                <w:szCs w:val="24"/>
              </w:rPr>
            </w:pPr>
            <w:r w:rsidRPr="0059155C">
              <w:rPr>
                <w:rFonts w:cs="Arial"/>
                <w:szCs w:val="24"/>
              </w:rPr>
              <w:t>Vertical Alignment</w:t>
            </w:r>
          </w:p>
        </w:tc>
        <w:tc>
          <w:tcPr>
            <w:tcW w:w="7650" w:type="dxa"/>
          </w:tcPr>
          <w:p w14:paraId="321D9295" w14:textId="2F8D8F44" w:rsidR="005202A1" w:rsidRPr="0059155C" w:rsidRDefault="005202A1" w:rsidP="00E7196E">
            <w:pPr>
              <w:spacing w:after="120"/>
              <w:rPr>
                <w:rFonts w:cs="Arial"/>
                <w:bCs/>
                <w:color w:val="000000"/>
                <w:sz w:val="22"/>
                <w:szCs w:val="20"/>
                <w:shd w:val="clear" w:color="auto" w:fill="FFFFFF"/>
              </w:rPr>
            </w:pPr>
          </w:p>
          <w:p w14:paraId="1396E757" w14:textId="581886D5" w:rsidR="005202A1" w:rsidRPr="0059155C" w:rsidRDefault="005202A1" w:rsidP="00E7196E">
            <w:pPr>
              <w:spacing w:after="120"/>
              <w:rPr>
                <w:rFonts w:cs="Arial"/>
                <w:bCs/>
                <w:color w:val="000000"/>
                <w:sz w:val="22"/>
                <w:szCs w:val="20"/>
                <w:shd w:val="clear" w:color="auto" w:fill="FFFFFF"/>
              </w:rPr>
            </w:pPr>
            <w:r w:rsidRPr="0059155C">
              <w:rPr>
                <w:rFonts w:cs="Arial"/>
                <w:bCs/>
                <w:color w:val="000000"/>
                <w:sz w:val="22"/>
                <w:szCs w:val="20"/>
                <w:shd w:val="clear" w:color="auto" w:fill="FFFFFF"/>
              </w:rPr>
              <w:t>4.4B Determine products of a number and 10 or 100 using properties of operations and place value understandings.</w:t>
            </w:r>
          </w:p>
          <w:p w14:paraId="19BD6436" w14:textId="073AA47F" w:rsidR="0059155C" w:rsidRPr="00AE4B5E" w:rsidRDefault="0059155C" w:rsidP="0059155C">
            <w:pPr>
              <w:shd w:val="clear" w:color="auto" w:fill="FFFFFF"/>
              <w:rPr>
                <w:rFonts w:eastAsia="Times New Roman" w:cs="Arial"/>
                <w:bCs/>
                <w:color w:val="00B050"/>
                <w:szCs w:val="20"/>
              </w:rPr>
            </w:pPr>
            <w:r>
              <w:rPr>
                <w:rFonts w:eastAsia="Times New Roman" w:cs="Arial"/>
                <w:bCs/>
                <w:iCs/>
                <w:color w:val="00B050"/>
                <w:szCs w:val="20"/>
              </w:rPr>
              <w:t xml:space="preserve">Supporting </w:t>
            </w:r>
            <w:r w:rsidRPr="0059155C">
              <w:rPr>
                <w:rFonts w:eastAsia="Times New Roman" w:cs="Arial"/>
                <w:bCs/>
                <w:iCs/>
                <w:color w:val="00B050"/>
                <w:szCs w:val="20"/>
              </w:rPr>
              <w:t>Standard</w:t>
            </w:r>
          </w:p>
          <w:p w14:paraId="6115BB40" w14:textId="77777777" w:rsidR="0059155C" w:rsidRPr="0059155C" w:rsidRDefault="0059155C" w:rsidP="00E7196E">
            <w:pPr>
              <w:spacing w:after="120"/>
              <w:rPr>
                <w:rFonts w:cs="Arial"/>
                <w:sz w:val="22"/>
                <w:szCs w:val="24"/>
              </w:rPr>
            </w:pPr>
          </w:p>
          <w:p w14:paraId="2B64EC51" w14:textId="7211DA14" w:rsidR="000A6C5D" w:rsidRPr="0059155C" w:rsidRDefault="000A6C5D" w:rsidP="005202A1">
            <w:pPr>
              <w:spacing w:after="120"/>
              <w:rPr>
                <w:rFonts w:cs="Arial"/>
                <w:sz w:val="22"/>
                <w:szCs w:val="24"/>
              </w:rPr>
            </w:pPr>
          </w:p>
        </w:tc>
      </w:tr>
    </w:tbl>
    <w:p w14:paraId="4D7DA20D" w14:textId="6EA2C183" w:rsidR="000A6C5D" w:rsidRDefault="000A6C5D" w:rsidP="000A6C5D">
      <w:pPr>
        <w:rPr>
          <w:rFonts w:cs="Arial"/>
          <w:szCs w:val="24"/>
        </w:rPr>
      </w:pPr>
    </w:p>
    <w:p w14:paraId="74E6C442" w14:textId="77777777" w:rsidR="003C0CD4" w:rsidRPr="002C46D1" w:rsidRDefault="003C0CD4" w:rsidP="000A6C5D">
      <w:pPr>
        <w:rPr>
          <w:rFonts w:cs="Arial"/>
          <w:szCs w:val="24"/>
        </w:rPr>
      </w:pPr>
    </w:p>
    <w:tbl>
      <w:tblPr>
        <w:tblStyle w:val="TableGrid"/>
        <w:tblW w:w="9535" w:type="dxa"/>
        <w:tblLook w:val="04A0" w:firstRow="1" w:lastRow="0" w:firstColumn="1" w:lastColumn="0" w:noHBand="0" w:noVBand="1"/>
      </w:tblPr>
      <w:tblGrid>
        <w:gridCol w:w="1885"/>
        <w:gridCol w:w="7650"/>
      </w:tblGrid>
      <w:tr w:rsidR="000A6C5D" w:rsidRPr="002C46D1" w14:paraId="1E8A4B72" w14:textId="77777777" w:rsidTr="00DB3BB6">
        <w:tc>
          <w:tcPr>
            <w:tcW w:w="1885" w:type="dxa"/>
          </w:tcPr>
          <w:p w14:paraId="67BEB758" w14:textId="77777777" w:rsidR="000A6C5D" w:rsidRPr="002C46D1" w:rsidRDefault="000A6C5D" w:rsidP="00DB3BB6">
            <w:pPr>
              <w:spacing w:after="120"/>
              <w:rPr>
                <w:rFonts w:cs="Arial"/>
                <w:szCs w:val="24"/>
              </w:rPr>
            </w:pPr>
            <w:r w:rsidRPr="002C46D1">
              <w:rPr>
                <w:rFonts w:cs="Arial"/>
                <w:szCs w:val="24"/>
              </w:rPr>
              <w:t>Supporting Information</w:t>
            </w:r>
          </w:p>
        </w:tc>
        <w:tc>
          <w:tcPr>
            <w:tcW w:w="7650" w:type="dxa"/>
          </w:tcPr>
          <w:p w14:paraId="4A0A1107" w14:textId="796719B5" w:rsidR="005202A1" w:rsidRDefault="005202A1" w:rsidP="00CF0A4E">
            <w:pPr>
              <w:autoSpaceDE w:val="0"/>
              <w:autoSpaceDN w:val="0"/>
              <w:adjustRightInd w:val="0"/>
              <w:spacing w:after="120"/>
              <w:rPr>
                <w:rFonts w:cs="Arial"/>
                <w:szCs w:val="24"/>
              </w:rPr>
            </w:pPr>
            <w:r>
              <w:t>The introductory paragraph (a)(3) communicates the following: “Students in grade 5 are expected to perform their work without the use of calculators.” When paired with 5(1)(A), the expectation is that students solve real-world problems. Specificity has been provided with the inclusion of the phrase “using the standard algorithm.” Work with the standard algorithm builds on the work from grade 4 with mental math, partial products, and the commutative, associative, and distributive properties for 4(4)(D). The phrase “with fluency” is included. “Procedural fluency refers to knowledge of procedures, knowledge of when and how to use them appropriately, and skill in performing them flexibly, accurately, and efficiently” (National Research Council, 2001, p. 121). This SE builds to the grade 6 skill and eventually to Algebra I [A(10)(B)] as polynomial multiplication can be accomplished using the same algorithm</w:t>
            </w:r>
          </w:p>
          <w:p w14:paraId="1A8C9705" w14:textId="03522048" w:rsidR="000A6C5D" w:rsidRPr="002C46D1" w:rsidRDefault="000A6C5D" w:rsidP="00CF0A4E">
            <w:pPr>
              <w:autoSpaceDE w:val="0"/>
              <w:autoSpaceDN w:val="0"/>
              <w:adjustRightInd w:val="0"/>
              <w:spacing w:after="120"/>
              <w:rPr>
                <w:rFonts w:cs="Arial"/>
                <w:szCs w:val="24"/>
              </w:rPr>
            </w:pPr>
          </w:p>
        </w:tc>
      </w:tr>
    </w:tbl>
    <w:p w14:paraId="3A7D29D5" w14:textId="77777777" w:rsidR="000A6C5D" w:rsidRPr="002C46D1" w:rsidRDefault="000A6C5D" w:rsidP="000A6C5D">
      <w:pPr>
        <w:rPr>
          <w:rFonts w:cs="Arial"/>
          <w:szCs w:val="24"/>
        </w:rPr>
      </w:pPr>
    </w:p>
    <w:tbl>
      <w:tblPr>
        <w:tblStyle w:val="TableGrid"/>
        <w:tblW w:w="9535" w:type="dxa"/>
        <w:tblLook w:val="04A0" w:firstRow="1" w:lastRow="0" w:firstColumn="1" w:lastColumn="0" w:noHBand="0" w:noVBand="1"/>
      </w:tblPr>
      <w:tblGrid>
        <w:gridCol w:w="1885"/>
        <w:gridCol w:w="7650"/>
      </w:tblGrid>
      <w:tr w:rsidR="000A6C5D" w:rsidRPr="002C46D1" w14:paraId="2FBE6F0F" w14:textId="77777777" w:rsidTr="00DB3BB6">
        <w:tc>
          <w:tcPr>
            <w:tcW w:w="1885" w:type="dxa"/>
          </w:tcPr>
          <w:p w14:paraId="6EBAACEA" w14:textId="77777777" w:rsidR="000A6C5D" w:rsidRPr="002C46D1" w:rsidRDefault="000A6C5D" w:rsidP="00DB3BB6">
            <w:pPr>
              <w:spacing w:after="120"/>
              <w:rPr>
                <w:rFonts w:cs="Arial"/>
                <w:szCs w:val="24"/>
              </w:rPr>
            </w:pPr>
            <w:r w:rsidRPr="002C46D1">
              <w:rPr>
                <w:rFonts w:cs="Arial"/>
                <w:szCs w:val="24"/>
              </w:rPr>
              <w:t>Allowable supports</w:t>
            </w:r>
          </w:p>
        </w:tc>
        <w:tc>
          <w:tcPr>
            <w:tcW w:w="7650" w:type="dxa"/>
          </w:tcPr>
          <w:p w14:paraId="0A88735D" w14:textId="77777777" w:rsidR="000A6C5D" w:rsidRPr="002C46D1" w:rsidRDefault="000A6C5D" w:rsidP="00DB3BB6">
            <w:pPr>
              <w:spacing w:after="120"/>
              <w:rPr>
                <w:rFonts w:cs="Arial"/>
                <w:szCs w:val="24"/>
              </w:rPr>
            </w:pPr>
          </w:p>
        </w:tc>
      </w:tr>
    </w:tbl>
    <w:p w14:paraId="37B755BC" w14:textId="77777777" w:rsidR="000A6C5D" w:rsidRPr="002C46D1" w:rsidRDefault="000A6C5D" w:rsidP="000A6C5D">
      <w:pPr>
        <w:rPr>
          <w:rFonts w:cs="Arial"/>
          <w:szCs w:val="24"/>
        </w:rPr>
      </w:pPr>
    </w:p>
    <w:tbl>
      <w:tblPr>
        <w:tblStyle w:val="TableGrid"/>
        <w:tblW w:w="9535" w:type="dxa"/>
        <w:tblLook w:val="04A0" w:firstRow="1" w:lastRow="0" w:firstColumn="1" w:lastColumn="0" w:noHBand="0" w:noVBand="1"/>
      </w:tblPr>
      <w:tblGrid>
        <w:gridCol w:w="1885"/>
        <w:gridCol w:w="7650"/>
      </w:tblGrid>
      <w:tr w:rsidR="000A6C5D" w:rsidRPr="002C46D1" w14:paraId="119FDC04" w14:textId="77777777" w:rsidTr="00DB3BB6">
        <w:tc>
          <w:tcPr>
            <w:tcW w:w="1885" w:type="dxa"/>
          </w:tcPr>
          <w:p w14:paraId="0F60EB7C" w14:textId="77777777" w:rsidR="000A6C5D" w:rsidRPr="002C46D1" w:rsidRDefault="000A6C5D" w:rsidP="00DB3BB6">
            <w:pPr>
              <w:spacing w:after="120"/>
              <w:rPr>
                <w:rFonts w:cs="Arial"/>
                <w:szCs w:val="24"/>
              </w:rPr>
            </w:pPr>
            <w:r w:rsidRPr="002C46D1">
              <w:rPr>
                <w:rFonts w:cs="Arial"/>
                <w:szCs w:val="24"/>
              </w:rPr>
              <w:t>Misconceptions</w:t>
            </w:r>
          </w:p>
        </w:tc>
        <w:tc>
          <w:tcPr>
            <w:tcW w:w="7650" w:type="dxa"/>
          </w:tcPr>
          <w:p w14:paraId="59FA0661" w14:textId="77777777" w:rsidR="000A6C5D" w:rsidRDefault="000A6C5D" w:rsidP="00DB3BB6">
            <w:pPr>
              <w:spacing w:after="120"/>
              <w:rPr>
                <w:rFonts w:cs="Arial"/>
                <w:szCs w:val="24"/>
              </w:rPr>
            </w:pPr>
          </w:p>
          <w:p w14:paraId="1436B3E4" w14:textId="51F5B3A8" w:rsidR="00C212F1" w:rsidRPr="002C46D1" w:rsidRDefault="00C212F1" w:rsidP="00DB3BB6">
            <w:pPr>
              <w:spacing w:after="120"/>
              <w:rPr>
                <w:rFonts w:cs="Arial"/>
                <w:szCs w:val="24"/>
              </w:rPr>
            </w:pPr>
          </w:p>
        </w:tc>
      </w:tr>
    </w:tbl>
    <w:p w14:paraId="3CC8430B" w14:textId="77777777" w:rsidR="000A6C5D" w:rsidRPr="002C46D1" w:rsidRDefault="000A6C5D" w:rsidP="000A6C5D">
      <w:pPr>
        <w:rPr>
          <w:rFonts w:cs="Arial"/>
          <w:szCs w:val="24"/>
        </w:rPr>
      </w:pPr>
    </w:p>
    <w:p w14:paraId="69C0E2AC" w14:textId="77777777" w:rsidR="000A6C5D" w:rsidRDefault="000A6C5D" w:rsidP="000A6C5D">
      <w:r>
        <w:t>NOTES:</w:t>
      </w:r>
    </w:p>
    <w:p w14:paraId="27C4CCFB" w14:textId="77777777" w:rsidR="000A6C5D" w:rsidRDefault="000A6C5D" w:rsidP="000A6C5D">
      <w:pPr>
        <w:tabs>
          <w:tab w:val="left" w:leader="underscore" w:pos="9072"/>
        </w:tabs>
      </w:pPr>
      <w:r>
        <w:tab/>
      </w:r>
    </w:p>
    <w:p w14:paraId="43F8939F" w14:textId="77777777" w:rsidR="000A6C5D" w:rsidRDefault="000A6C5D" w:rsidP="000A6C5D">
      <w:pPr>
        <w:tabs>
          <w:tab w:val="left" w:leader="underscore" w:pos="9072"/>
        </w:tabs>
      </w:pPr>
      <w:r>
        <w:tab/>
      </w:r>
    </w:p>
    <w:p w14:paraId="32441DD1" w14:textId="77777777" w:rsidR="000A6C5D" w:rsidRDefault="000A6C5D" w:rsidP="000A6C5D">
      <w:pPr>
        <w:tabs>
          <w:tab w:val="left" w:leader="underscore" w:pos="9072"/>
        </w:tabs>
      </w:pPr>
      <w:r>
        <w:tab/>
      </w:r>
    </w:p>
    <w:p w14:paraId="7A38B9B5" w14:textId="77777777" w:rsidR="000A6C5D" w:rsidRDefault="000A6C5D" w:rsidP="000A6C5D">
      <w:pPr>
        <w:tabs>
          <w:tab w:val="left" w:leader="underscore" w:pos="9072"/>
        </w:tabs>
      </w:pPr>
      <w:r>
        <w:tab/>
      </w:r>
    </w:p>
    <w:p w14:paraId="6D394C56" w14:textId="77777777" w:rsidR="000A6C5D" w:rsidRDefault="000A6C5D" w:rsidP="000A6C5D">
      <w:pPr>
        <w:tabs>
          <w:tab w:val="left" w:leader="underscore" w:pos="9072"/>
        </w:tabs>
      </w:pPr>
      <w:r>
        <w:tab/>
      </w:r>
    </w:p>
    <w:p w14:paraId="4A327B8C" w14:textId="77777777" w:rsidR="000A6C5D" w:rsidRDefault="000A6C5D" w:rsidP="000A6C5D">
      <w:pPr>
        <w:tabs>
          <w:tab w:val="left" w:leader="underscore" w:pos="9072"/>
        </w:tabs>
      </w:pPr>
      <w:r>
        <w:tab/>
      </w:r>
    </w:p>
    <w:p w14:paraId="6276E82C" w14:textId="263628E2" w:rsidR="000A6C5D" w:rsidRDefault="000A6C5D" w:rsidP="00C212F1">
      <w:pPr>
        <w:tabs>
          <w:tab w:val="left" w:leader="underscore" w:pos="9072"/>
        </w:tabs>
      </w:pPr>
      <w:r>
        <w:tab/>
      </w:r>
    </w:p>
    <w:p w14:paraId="06CB2545" w14:textId="77777777" w:rsidR="00C212F1" w:rsidRDefault="00C212F1" w:rsidP="00C212F1"/>
    <w:p w14:paraId="3A618043" w14:textId="77777777" w:rsidR="00C212F1" w:rsidRDefault="00C212F1" w:rsidP="00C212F1"/>
    <w:p w14:paraId="49826D05" w14:textId="77777777" w:rsidR="00C212F1" w:rsidRDefault="00C212F1" w:rsidP="00C212F1"/>
    <w:p w14:paraId="2B9D3B20" w14:textId="77777777" w:rsidR="00C212F1" w:rsidRDefault="00C212F1" w:rsidP="00C212F1"/>
    <w:p w14:paraId="3D7CCC04" w14:textId="1AC0E7E0" w:rsidR="0023422C" w:rsidRDefault="00C92D40" w:rsidP="00C212F1">
      <w:r>
        <w:t>5</w:t>
      </w:r>
      <w:r w:rsidR="0023422C">
        <w:t xml:space="preserve">.3 </w:t>
      </w:r>
      <w:r w:rsidRPr="0023422C">
        <w:rPr>
          <w:b/>
        </w:rPr>
        <w:t>Number and operations.</w:t>
      </w:r>
      <w:r>
        <w:t xml:space="preserve"> The student applies mathematical process standards to develop and use strategies and methods for positive rational number computations in order to solve problems with efficiency and accuracy. </w:t>
      </w:r>
      <w:r w:rsidR="006D3A7F">
        <w:t xml:space="preserve">The student is expected to </w:t>
      </w:r>
    </w:p>
    <w:p w14:paraId="758C2FC6" w14:textId="77777777" w:rsidR="006D3A7F" w:rsidRDefault="006D3A7F" w:rsidP="00C212F1"/>
    <w:p w14:paraId="13AAAAC1" w14:textId="3CB9ACC6" w:rsidR="00826B49" w:rsidRPr="00EC3FC9" w:rsidRDefault="00EC3FC9" w:rsidP="00C212F1">
      <w:pPr>
        <w:rPr>
          <w:rFonts w:cs="Arial"/>
          <w:sz w:val="32"/>
        </w:rPr>
      </w:pPr>
      <w:r>
        <w:rPr>
          <w:rFonts w:cs="Arial"/>
          <w:bCs/>
          <w:color w:val="000000"/>
          <w:szCs w:val="20"/>
          <w:shd w:val="clear" w:color="auto" w:fill="FFFFFF"/>
        </w:rPr>
        <w:tab/>
      </w:r>
      <w:r w:rsidRPr="00EC3FC9">
        <w:rPr>
          <w:rFonts w:cs="Arial"/>
          <w:bCs/>
          <w:color w:val="000000"/>
          <w:szCs w:val="20"/>
          <w:shd w:val="clear" w:color="auto" w:fill="FFFFFF"/>
        </w:rPr>
        <w:t xml:space="preserve">C) Solve with proficiency for quotients of up to a four-digit dividend by a two-digit </w:t>
      </w:r>
      <w:r>
        <w:rPr>
          <w:rFonts w:cs="Arial"/>
          <w:bCs/>
          <w:color w:val="000000"/>
          <w:szCs w:val="20"/>
          <w:shd w:val="clear" w:color="auto" w:fill="FFFFFF"/>
        </w:rPr>
        <w:tab/>
      </w:r>
      <w:r w:rsidRPr="00EC3FC9">
        <w:rPr>
          <w:rFonts w:cs="Arial"/>
          <w:bCs/>
          <w:color w:val="000000"/>
          <w:szCs w:val="20"/>
          <w:shd w:val="clear" w:color="auto" w:fill="FFFFFF"/>
        </w:rPr>
        <w:t>divisor using strategies and the standard algorithm.</w:t>
      </w:r>
    </w:p>
    <w:p w14:paraId="708D1FED" w14:textId="31171375" w:rsidR="00C92D40" w:rsidRDefault="0023422C" w:rsidP="00EC3FC9">
      <w:r>
        <w:t xml:space="preserve">    </w:t>
      </w:r>
    </w:p>
    <w:p w14:paraId="0FECEDFA" w14:textId="384EBAF7" w:rsidR="002169F8" w:rsidRDefault="00D773DE" w:rsidP="002169F8">
      <w:r>
        <w:rPr>
          <w:noProof/>
        </w:rPr>
        <w:drawing>
          <wp:inline distT="0" distB="0" distL="0" distR="0" wp14:anchorId="3F6763A8" wp14:editId="5CFED613">
            <wp:extent cx="6218570" cy="22603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43668" cy="2269437"/>
                    </a:xfrm>
                    <a:prstGeom prst="rect">
                      <a:avLst/>
                    </a:prstGeom>
                  </pic:spPr>
                </pic:pic>
              </a:graphicData>
            </a:graphic>
          </wp:inline>
        </w:drawing>
      </w:r>
    </w:p>
    <w:p w14:paraId="315885FB" w14:textId="77777777" w:rsidR="002169F8" w:rsidRPr="0059155C" w:rsidRDefault="002169F8" w:rsidP="002169F8">
      <w:pPr>
        <w:rPr>
          <w:i/>
          <w:color w:val="00B050"/>
        </w:rPr>
      </w:pPr>
      <w:r w:rsidRPr="0059155C">
        <w:rPr>
          <w:i/>
          <w:color w:val="00B050"/>
        </w:rPr>
        <w:t>Supporting Standard</w:t>
      </w:r>
    </w:p>
    <w:p w14:paraId="3C4E6FE9" w14:textId="6A99592E" w:rsidR="000A6C5D" w:rsidRDefault="000A6C5D" w:rsidP="000A6C5D"/>
    <w:tbl>
      <w:tblPr>
        <w:tblStyle w:val="TableGrid"/>
        <w:tblW w:w="0" w:type="auto"/>
        <w:tblLook w:val="04A0" w:firstRow="1" w:lastRow="0" w:firstColumn="1" w:lastColumn="0" w:noHBand="0" w:noVBand="1"/>
      </w:tblPr>
      <w:tblGrid>
        <w:gridCol w:w="1152"/>
        <w:gridCol w:w="1152"/>
        <w:gridCol w:w="1152"/>
        <w:gridCol w:w="1152"/>
        <w:gridCol w:w="1152"/>
        <w:gridCol w:w="1152"/>
      </w:tblGrid>
      <w:tr w:rsidR="000A6C5D" w14:paraId="6490D9B0" w14:textId="77777777" w:rsidTr="00B56ACE">
        <w:trPr>
          <w:trHeight w:val="288"/>
        </w:trPr>
        <w:tc>
          <w:tcPr>
            <w:tcW w:w="1152" w:type="dxa"/>
          </w:tcPr>
          <w:p w14:paraId="28281A8F" w14:textId="77777777" w:rsidR="000A6C5D" w:rsidRDefault="000A6C5D" w:rsidP="00DB3BB6">
            <w:pPr>
              <w:jc w:val="center"/>
            </w:pPr>
            <w:r>
              <w:t>Answer</w:t>
            </w:r>
          </w:p>
        </w:tc>
        <w:tc>
          <w:tcPr>
            <w:tcW w:w="1152" w:type="dxa"/>
            <w:shd w:val="clear" w:color="auto" w:fill="auto"/>
          </w:tcPr>
          <w:p w14:paraId="258F9C6B" w14:textId="77777777" w:rsidR="000A6C5D" w:rsidRDefault="000A6C5D" w:rsidP="00DB3BB6">
            <w:pPr>
              <w:jc w:val="center"/>
            </w:pPr>
            <w:r>
              <w:t>State</w:t>
            </w:r>
          </w:p>
        </w:tc>
        <w:tc>
          <w:tcPr>
            <w:tcW w:w="1152" w:type="dxa"/>
            <w:shd w:val="clear" w:color="auto" w:fill="auto"/>
          </w:tcPr>
          <w:p w14:paraId="11707EC1" w14:textId="77777777" w:rsidR="000A6C5D" w:rsidRDefault="000A6C5D" w:rsidP="00DB3BB6">
            <w:pPr>
              <w:jc w:val="center"/>
            </w:pPr>
            <w:r>
              <w:t>Region</w:t>
            </w:r>
          </w:p>
        </w:tc>
        <w:tc>
          <w:tcPr>
            <w:tcW w:w="1152" w:type="dxa"/>
            <w:shd w:val="clear" w:color="auto" w:fill="auto"/>
          </w:tcPr>
          <w:p w14:paraId="23BB6956" w14:textId="77777777" w:rsidR="000A6C5D" w:rsidRDefault="000A6C5D" w:rsidP="00DB3BB6">
            <w:pPr>
              <w:jc w:val="center"/>
            </w:pPr>
            <w:r>
              <w:t>District</w:t>
            </w:r>
          </w:p>
        </w:tc>
        <w:tc>
          <w:tcPr>
            <w:tcW w:w="1152" w:type="dxa"/>
          </w:tcPr>
          <w:p w14:paraId="67C4DD0F" w14:textId="5C50A67A" w:rsidR="000A6C5D" w:rsidRDefault="000A6C5D" w:rsidP="00DB3BB6">
            <w:pPr>
              <w:jc w:val="center"/>
            </w:pPr>
          </w:p>
        </w:tc>
        <w:tc>
          <w:tcPr>
            <w:tcW w:w="1152" w:type="dxa"/>
          </w:tcPr>
          <w:p w14:paraId="066179F8" w14:textId="01F1E51C" w:rsidR="000A6C5D" w:rsidRDefault="000A6C5D" w:rsidP="00DB3BB6">
            <w:pPr>
              <w:jc w:val="center"/>
            </w:pPr>
          </w:p>
        </w:tc>
      </w:tr>
      <w:tr w:rsidR="000A6C5D" w14:paraId="509DAD14" w14:textId="77777777" w:rsidTr="00B56ACE">
        <w:trPr>
          <w:trHeight w:val="288"/>
        </w:trPr>
        <w:tc>
          <w:tcPr>
            <w:tcW w:w="1152" w:type="dxa"/>
          </w:tcPr>
          <w:p w14:paraId="23FC106D" w14:textId="15AB8DE4" w:rsidR="000A6C5D" w:rsidRDefault="002169F8" w:rsidP="00DB3BB6">
            <w:pPr>
              <w:jc w:val="center"/>
            </w:pPr>
            <w:r>
              <w:t>A/</w:t>
            </w:r>
            <w:r w:rsidR="00D56B6E">
              <w:t>F</w:t>
            </w:r>
          </w:p>
        </w:tc>
        <w:tc>
          <w:tcPr>
            <w:tcW w:w="1152" w:type="dxa"/>
            <w:shd w:val="clear" w:color="auto" w:fill="auto"/>
          </w:tcPr>
          <w:p w14:paraId="180EF71F" w14:textId="00B8331D" w:rsidR="000A6C5D" w:rsidRDefault="00AE3C0A" w:rsidP="00DB3BB6">
            <w:pPr>
              <w:jc w:val="center"/>
            </w:pPr>
            <w:r>
              <w:t>10%</w:t>
            </w:r>
          </w:p>
        </w:tc>
        <w:tc>
          <w:tcPr>
            <w:tcW w:w="1152" w:type="dxa"/>
            <w:shd w:val="clear" w:color="auto" w:fill="auto"/>
          </w:tcPr>
          <w:p w14:paraId="112B2BB8" w14:textId="69FEAC95" w:rsidR="000A6C5D" w:rsidRDefault="00AE3C0A" w:rsidP="00DB3BB6">
            <w:pPr>
              <w:jc w:val="center"/>
            </w:pPr>
            <w:r>
              <w:t>13%</w:t>
            </w:r>
          </w:p>
        </w:tc>
        <w:tc>
          <w:tcPr>
            <w:tcW w:w="1152" w:type="dxa"/>
            <w:shd w:val="clear" w:color="auto" w:fill="auto"/>
          </w:tcPr>
          <w:p w14:paraId="4038E1F3" w14:textId="77777777" w:rsidR="000A6C5D" w:rsidRDefault="000A6C5D" w:rsidP="00DB3BB6">
            <w:pPr>
              <w:jc w:val="center"/>
            </w:pPr>
          </w:p>
        </w:tc>
        <w:tc>
          <w:tcPr>
            <w:tcW w:w="1152" w:type="dxa"/>
          </w:tcPr>
          <w:p w14:paraId="6140F247" w14:textId="77777777" w:rsidR="000A6C5D" w:rsidRDefault="000A6C5D" w:rsidP="00DB3BB6">
            <w:pPr>
              <w:jc w:val="center"/>
            </w:pPr>
          </w:p>
        </w:tc>
        <w:tc>
          <w:tcPr>
            <w:tcW w:w="1152" w:type="dxa"/>
          </w:tcPr>
          <w:p w14:paraId="139B872E" w14:textId="77777777" w:rsidR="000A6C5D" w:rsidRDefault="000A6C5D" w:rsidP="00DB3BB6">
            <w:pPr>
              <w:jc w:val="center"/>
            </w:pPr>
          </w:p>
        </w:tc>
      </w:tr>
      <w:tr w:rsidR="000A6C5D" w14:paraId="184F8A32" w14:textId="77777777" w:rsidTr="00B56ACE">
        <w:trPr>
          <w:trHeight w:val="288"/>
        </w:trPr>
        <w:tc>
          <w:tcPr>
            <w:tcW w:w="1152" w:type="dxa"/>
          </w:tcPr>
          <w:p w14:paraId="4C05A90A" w14:textId="505360AF" w:rsidR="000A6C5D" w:rsidRDefault="002169F8" w:rsidP="00DB3BB6">
            <w:pPr>
              <w:jc w:val="center"/>
            </w:pPr>
            <w:r>
              <w:t>B/</w:t>
            </w:r>
            <w:r w:rsidR="00860CCA">
              <w:t>G</w:t>
            </w:r>
          </w:p>
        </w:tc>
        <w:tc>
          <w:tcPr>
            <w:tcW w:w="1152" w:type="dxa"/>
            <w:shd w:val="clear" w:color="auto" w:fill="auto"/>
          </w:tcPr>
          <w:p w14:paraId="1032B722" w14:textId="045611A6" w:rsidR="000A6C5D" w:rsidRDefault="00AE3C0A" w:rsidP="00DB3BB6">
            <w:pPr>
              <w:jc w:val="center"/>
            </w:pPr>
            <w:r>
              <w:t>13%</w:t>
            </w:r>
          </w:p>
        </w:tc>
        <w:tc>
          <w:tcPr>
            <w:tcW w:w="1152" w:type="dxa"/>
            <w:shd w:val="clear" w:color="auto" w:fill="auto"/>
          </w:tcPr>
          <w:p w14:paraId="04A8464F" w14:textId="2AC8E9FB" w:rsidR="000A6C5D" w:rsidRDefault="00AE3C0A" w:rsidP="00DB3BB6">
            <w:pPr>
              <w:jc w:val="center"/>
            </w:pPr>
            <w:r>
              <w:t>18%</w:t>
            </w:r>
          </w:p>
        </w:tc>
        <w:tc>
          <w:tcPr>
            <w:tcW w:w="1152" w:type="dxa"/>
            <w:shd w:val="clear" w:color="auto" w:fill="auto"/>
          </w:tcPr>
          <w:p w14:paraId="469DE598" w14:textId="77777777" w:rsidR="000A6C5D" w:rsidRDefault="000A6C5D" w:rsidP="00DB3BB6">
            <w:pPr>
              <w:jc w:val="center"/>
            </w:pPr>
          </w:p>
        </w:tc>
        <w:tc>
          <w:tcPr>
            <w:tcW w:w="1152" w:type="dxa"/>
          </w:tcPr>
          <w:p w14:paraId="327DC818" w14:textId="77777777" w:rsidR="000A6C5D" w:rsidRDefault="000A6C5D" w:rsidP="00DB3BB6">
            <w:pPr>
              <w:jc w:val="center"/>
            </w:pPr>
          </w:p>
        </w:tc>
        <w:tc>
          <w:tcPr>
            <w:tcW w:w="1152" w:type="dxa"/>
          </w:tcPr>
          <w:p w14:paraId="1E720C53" w14:textId="77777777" w:rsidR="000A6C5D" w:rsidRDefault="000A6C5D" w:rsidP="00DB3BB6">
            <w:pPr>
              <w:jc w:val="center"/>
            </w:pPr>
          </w:p>
        </w:tc>
      </w:tr>
      <w:tr w:rsidR="000A6C5D" w14:paraId="51FD72A4" w14:textId="77777777" w:rsidTr="00B56ACE">
        <w:trPr>
          <w:trHeight w:val="288"/>
        </w:trPr>
        <w:tc>
          <w:tcPr>
            <w:tcW w:w="1152" w:type="dxa"/>
          </w:tcPr>
          <w:p w14:paraId="3E7562ED" w14:textId="1782E810" w:rsidR="000A6C5D" w:rsidRDefault="002169F8" w:rsidP="00DB3BB6">
            <w:pPr>
              <w:jc w:val="center"/>
            </w:pPr>
            <w:r>
              <w:t>C/</w:t>
            </w:r>
            <w:r w:rsidR="00860CCA">
              <w:t>H</w:t>
            </w:r>
            <w:r>
              <w:t>*</w:t>
            </w:r>
          </w:p>
        </w:tc>
        <w:tc>
          <w:tcPr>
            <w:tcW w:w="1152" w:type="dxa"/>
            <w:shd w:val="clear" w:color="auto" w:fill="auto"/>
          </w:tcPr>
          <w:p w14:paraId="3860F1DE" w14:textId="6E402367" w:rsidR="000A6C5D" w:rsidRDefault="00AE3C0A" w:rsidP="00DB3BB6">
            <w:pPr>
              <w:jc w:val="center"/>
            </w:pPr>
            <w:r>
              <w:t>70%</w:t>
            </w:r>
          </w:p>
        </w:tc>
        <w:tc>
          <w:tcPr>
            <w:tcW w:w="1152" w:type="dxa"/>
            <w:shd w:val="clear" w:color="auto" w:fill="auto"/>
          </w:tcPr>
          <w:p w14:paraId="7A2BAE55" w14:textId="07CFC849" w:rsidR="000A6C5D" w:rsidRDefault="00BD2EBF" w:rsidP="00DB3BB6">
            <w:pPr>
              <w:jc w:val="center"/>
            </w:pPr>
            <w:r>
              <w:t>61%</w:t>
            </w:r>
          </w:p>
        </w:tc>
        <w:tc>
          <w:tcPr>
            <w:tcW w:w="1152" w:type="dxa"/>
            <w:shd w:val="clear" w:color="auto" w:fill="auto"/>
          </w:tcPr>
          <w:p w14:paraId="78CBE72A" w14:textId="77777777" w:rsidR="000A6C5D" w:rsidRDefault="000A6C5D" w:rsidP="00DB3BB6">
            <w:pPr>
              <w:jc w:val="center"/>
            </w:pPr>
          </w:p>
        </w:tc>
        <w:tc>
          <w:tcPr>
            <w:tcW w:w="1152" w:type="dxa"/>
          </w:tcPr>
          <w:p w14:paraId="417032DD" w14:textId="77777777" w:rsidR="000A6C5D" w:rsidRDefault="000A6C5D" w:rsidP="00DB3BB6">
            <w:pPr>
              <w:jc w:val="center"/>
            </w:pPr>
          </w:p>
        </w:tc>
        <w:tc>
          <w:tcPr>
            <w:tcW w:w="1152" w:type="dxa"/>
          </w:tcPr>
          <w:p w14:paraId="085C24D3" w14:textId="77777777" w:rsidR="000A6C5D" w:rsidRDefault="000A6C5D" w:rsidP="00DB3BB6">
            <w:pPr>
              <w:jc w:val="center"/>
            </w:pPr>
          </w:p>
        </w:tc>
      </w:tr>
      <w:tr w:rsidR="000A6C5D" w14:paraId="0B7BB986" w14:textId="77777777" w:rsidTr="00B56ACE">
        <w:trPr>
          <w:trHeight w:val="288"/>
        </w:trPr>
        <w:tc>
          <w:tcPr>
            <w:tcW w:w="1152" w:type="dxa"/>
          </w:tcPr>
          <w:p w14:paraId="0323DC11" w14:textId="0E1D5CEF" w:rsidR="000A6C5D" w:rsidRDefault="002169F8" w:rsidP="00DB3BB6">
            <w:pPr>
              <w:jc w:val="center"/>
            </w:pPr>
            <w:r>
              <w:t>D/</w:t>
            </w:r>
            <w:r w:rsidR="00860CCA">
              <w:t>J</w:t>
            </w:r>
          </w:p>
        </w:tc>
        <w:tc>
          <w:tcPr>
            <w:tcW w:w="1152" w:type="dxa"/>
            <w:shd w:val="clear" w:color="auto" w:fill="auto"/>
          </w:tcPr>
          <w:p w14:paraId="11BE2D87" w14:textId="3428534E" w:rsidR="000A6C5D" w:rsidRDefault="00AE3C0A" w:rsidP="00DB3BB6">
            <w:pPr>
              <w:jc w:val="center"/>
            </w:pPr>
            <w:r>
              <w:t>7%</w:t>
            </w:r>
          </w:p>
        </w:tc>
        <w:tc>
          <w:tcPr>
            <w:tcW w:w="1152" w:type="dxa"/>
            <w:shd w:val="clear" w:color="auto" w:fill="auto"/>
          </w:tcPr>
          <w:p w14:paraId="47E5541C" w14:textId="398C697C" w:rsidR="000A6C5D" w:rsidRDefault="00AE3C0A" w:rsidP="00DB3BB6">
            <w:pPr>
              <w:jc w:val="center"/>
            </w:pPr>
            <w:r>
              <w:t>8%</w:t>
            </w:r>
          </w:p>
        </w:tc>
        <w:tc>
          <w:tcPr>
            <w:tcW w:w="1152" w:type="dxa"/>
            <w:shd w:val="clear" w:color="auto" w:fill="auto"/>
          </w:tcPr>
          <w:p w14:paraId="43D88C44" w14:textId="77777777" w:rsidR="000A6C5D" w:rsidRDefault="000A6C5D" w:rsidP="00DB3BB6">
            <w:pPr>
              <w:jc w:val="center"/>
            </w:pPr>
          </w:p>
        </w:tc>
        <w:tc>
          <w:tcPr>
            <w:tcW w:w="1152" w:type="dxa"/>
          </w:tcPr>
          <w:p w14:paraId="6589DB3A" w14:textId="77777777" w:rsidR="000A6C5D" w:rsidRDefault="000A6C5D" w:rsidP="00DB3BB6">
            <w:pPr>
              <w:jc w:val="center"/>
            </w:pPr>
          </w:p>
        </w:tc>
        <w:tc>
          <w:tcPr>
            <w:tcW w:w="1152" w:type="dxa"/>
          </w:tcPr>
          <w:p w14:paraId="74AC27B1" w14:textId="77777777" w:rsidR="000A6C5D" w:rsidRDefault="000A6C5D" w:rsidP="00DB3BB6">
            <w:pPr>
              <w:jc w:val="center"/>
            </w:pPr>
          </w:p>
        </w:tc>
      </w:tr>
    </w:tbl>
    <w:p w14:paraId="0FE1CF6E" w14:textId="5F3D925B" w:rsidR="000A6C5D" w:rsidRDefault="000A6C5D" w:rsidP="000A6C5D"/>
    <w:tbl>
      <w:tblPr>
        <w:tblStyle w:val="TableGrid"/>
        <w:tblW w:w="9535" w:type="dxa"/>
        <w:tblLook w:val="04A0" w:firstRow="1" w:lastRow="0" w:firstColumn="1" w:lastColumn="0" w:noHBand="0" w:noVBand="1"/>
      </w:tblPr>
      <w:tblGrid>
        <w:gridCol w:w="1885"/>
        <w:gridCol w:w="7650"/>
      </w:tblGrid>
      <w:tr w:rsidR="000A6C5D" w:rsidRPr="002C46D1" w14:paraId="3B723FC6" w14:textId="77777777" w:rsidTr="00DB3BB6">
        <w:tc>
          <w:tcPr>
            <w:tcW w:w="1885" w:type="dxa"/>
          </w:tcPr>
          <w:p w14:paraId="64DF7398" w14:textId="77777777" w:rsidR="000A6C5D" w:rsidRPr="002C46D1" w:rsidRDefault="000A6C5D" w:rsidP="00DB3BB6">
            <w:pPr>
              <w:rPr>
                <w:rFonts w:cs="Arial"/>
                <w:szCs w:val="24"/>
              </w:rPr>
            </w:pPr>
            <w:r w:rsidRPr="002C46D1">
              <w:rPr>
                <w:rFonts w:cs="Arial"/>
                <w:szCs w:val="24"/>
              </w:rPr>
              <w:t>Vocabulary</w:t>
            </w:r>
          </w:p>
        </w:tc>
        <w:tc>
          <w:tcPr>
            <w:tcW w:w="7650" w:type="dxa"/>
          </w:tcPr>
          <w:p w14:paraId="45528EA3" w14:textId="57FAAE64" w:rsidR="000A6C5D" w:rsidRDefault="002169F8" w:rsidP="00DB3BB6">
            <w:pPr>
              <w:spacing w:after="120"/>
              <w:rPr>
                <w:rFonts w:cs="Arial"/>
                <w:szCs w:val="24"/>
              </w:rPr>
            </w:pPr>
            <w:r>
              <w:rPr>
                <w:rFonts w:cs="Arial"/>
                <w:szCs w:val="24"/>
              </w:rPr>
              <w:t>Quotient, digit, dividend, divisor, standard algorithm</w:t>
            </w:r>
          </w:p>
          <w:p w14:paraId="6B6276BE" w14:textId="0B36DA23" w:rsidR="002169F8" w:rsidRPr="002C46D1" w:rsidRDefault="002169F8" w:rsidP="00DB3BB6">
            <w:pPr>
              <w:spacing w:after="120"/>
              <w:rPr>
                <w:rFonts w:cs="Arial"/>
                <w:szCs w:val="24"/>
              </w:rPr>
            </w:pPr>
          </w:p>
        </w:tc>
      </w:tr>
    </w:tbl>
    <w:p w14:paraId="2905665F" w14:textId="77777777" w:rsidR="000A6C5D" w:rsidRPr="002C46D1" w:rsidRDefault="000A6C5D" w:rsidP="000A6C5D">
      <w:pPr>
        <w:rPr>
          <w:rFonts w:cs="Arial"/>
          <w:szCs w:val="24"/>
        </w:rPr>
      </w:pPr>
    </w:p>
    <w:tbl>
      <w:tblPr>
        <w:tblStyle w:val="TableGrid"/>
        <w:tblW w:w="9535" w:type="dxa"/>
        <w:tblLook w:val="04A0" w:firstRow="1" w:lastRow="0" w:firstColumn="1" w:lastColumn="0" w:noHBand="0" w:noVBand="1"/>
      </w:tblPr>
      <w:tblGrid>
        <w:gridCol w:w="1885"/>
        <w:gridCol w:w="7650"/>
      </w:tblGrid>
      <w:tr w:rsidR="000A6C5D" w:rsidRPr="002C46D1" w14:paraId="09F728F7" w14:textId="77777777" w:rsidTr="00DB3BB6">
        <w:tc>
          <w:tcPr>
            <w:tcW w:w="1885" w:type="dxa"/>
          </w:tcPr>
          <w:p w14:paraId="4F352360" w14:textId="77777777" w:rsidR="000A6C5D" w:rsidRPr="002C46D1" w:rsidRDefault="000A6C5D" w:rsidP="00DB3BB6">
            <w:pPr>
              <w:spacing w:after="120"/>
              <w:rPr>
                <w:rFonts w:cs="Arial"/>
                <w:szCs w:val="24"/>
              </w:rPr>
            </w:pPr>
            <w:r w:rsidRPr="002C46D1">
              <w:rPr>
                <w:rFonts w:cs="Arial"/>
                <w:szCs w:val="24"/>
              </w:rPr>
              <w:t>Vertical Alignment</w:t>
            </w:r>
          </w:p>
        </w:tc>
        <w:tc>
          <w:tcPr>
            <w:tcW w:w="7650" w:type="dxa"/>
          </w:tcPr>
          <w:p w14:paraId="012822DA" w14:textId="214544A4" w:rsidR="00AE4B5E" w:rsidRPr="00905D89" w:rsidRDefault="00AE4B5E" w:rsidP="0059155C">
            <w:pPr>
              <w:rPr>
                <w:rFonts w:cs="Arial"/>
                <w:i/>
              </w:rPr>
            </w:pPr>
            <w:r w:rsidRPr="00905D89">
              <w:rPr>
                <w:rFonts w:cs="Arial"/>
              </w:rPr>
              <w:t>4.4E</w:t>
            </w:r>
            <w:r w:rsidR="0059155C" w:rsidRPr="00905D89">
              <w:rPr>
                <w:rFonts w:cs="Arial"/>
              </w:rPr>
              <w:t xml:space="preserve"> </w:t>
            </w:r>
            <w:r w:rsidRPr="00905D89">
              <w:rPr>
                <w:rFonts w:cs="Arial"/>
                <w:bCs/>
                <w:color w:val="000000"/>
                <w:szCs w:val="20"/>
              </w:rPr>
              <w:t>Represent the quotient of up to a four-digit whole number divided by a one-digit whole number using arrays, area models, or equations.</w:t>
            </w:r>
            <w:r w:rsidRPr="00905D89">
              <w:rPr>
                <w:rFonts w:cs="Arial"/>
                <w:bCs/>
                <w:color w:val="000000"/>
                <w:szCs w:val="20"/>
              </w:rPr>
              <w:br/>
            </w:r>
            <w:r w:rsidRPr="00905D89">
              <w:rPr>
                <w:rStyle w:val="green"/>
                <w:rFonts w:cs="Arial"/>
                <w:bCs/>
                <w:i/>
                <w:iCs/>
                <w:color w:val="2C8458"/>
                <w:szCs w:val="20"/>
              </w:rPr>
              <w:t>Supporting Standard</w:t>
            </w:r>
          </w:p>
          <w:p w14:paraId="3669EE54" w14:textId="1433A074" w:rsidR="00AE4B5E" w:rsidRPr="00905D89" w:rsidRDefault="00AE4B5E" w:rsidP="00AE4B5E">
            <w:pPr>
              <w:rPr>
                <w:rFonts w:cs="Arial"/>
                <w:szCs w:val="20"/>
              </w:rPr>
            </w:pPr>
          </w:p>
          <w:p w14:paraId="31890925" w14:textId="77777777" w:rsidR="0059155C" w:rsidRPr="00905D89" w:rsidRDefault="0059155C" w:rsidP="00AE4B5E">
            <w:pPr>
              <w:rPr>
                <w:sz w:val="20"/>
                <w:szCs w:val="20"/>
              </w:rPr>
            </w:pPr>
          </w:p>
          <w:p w14:paraId="18E8D3ED" w14:textId="604363A3" w:rsidR="00AE4B5E" w:rsidRPr="00905D89" w:rsidRDefault="00AE4B5E" w:rsidP="00AE4B5E">
            <w:pPr>
              <w:shd w:val="clear" w:color="auto" w:fill="FFFFFF"/>
              <w:rPr>
                <w:rFonts w:cs="Arial"/>
                <w:bCs/>
                <w:color w:val="000000"/>
                <w:szCs w:val="20"/>
              </w:rPr>
            </w:pPr>
            <w:r w:rsidRPr="00905D89">
              <w:rPr>
                <w:rFonts w:cs="Arial"/>
                <w:b/>
                <w:bCs/>
                <w:color w:val="000000"/>
                <w:szCs w:val="20"/>
              </w:rPr>
              <w:t>4</w:t>
            </w:r>
            <w:r w:rsidRPr="00905D89">
              <w:rPr>
                <w:rFonts w:cs="Arial"/>
                <w:bCs/>
                <w:color w:val="000000"/>
                <w:szCs w:val="20"/>
              </w:rPr>
              <w:t>.4F</w:t>
            </w:r>
            <w:r w:rsidR="0059155C" w:rsidRPr="00905D89">
              <w:rPr>
                <w:rFonts w:cs="Arial"/>
                <w:bCs/>
                <w:color w:val="000000"/>
                <w:szCs w:val="20"/>
              </w:rPr>
              <w:t xml:space="preserve"> </w:t>
            </w:r>
            <w:r w:rsidRPr="00905D89">
              <w:rPr>
                <w:rFonts w:cs="Arial"/>
                <w:bCs/>
                <w:color w:val="000000"/>
                <w:szCs w:val="20"/>
              </w:rPr>
              <w:t>Use strategies and algorithms, including the standard algorithm, to</w:t>
            </w:r>
            <w:r w:rsidR="0059155C" w:rsidRPr="00905D89">
              <w:rPr>
                <w:rFonts w:cs="Arial"/>
                <w:bCs/>
                <w:color w:val="000000"/>
                <w:szCs w:val="20"/>
              </w:rPr>
              <w:t xml:space="preserve"> </w:t>
            </w:r>
            <w:r w:rsidRPr="00905D89">
              <w:rPr>
                <w:rFonts w:cs="Arial"/>
                <w:bCs/>
                <w:color w:val="000000"/>
                <w:szCs w:val="20"/>
              </w:rPr>
              <w:t>divide up to a four-digit dividend by a one-digit divisor.</w:t>
            </w:r>
          </w:p>
          <w:p w14:paraId="3442D69E" w14:textId="77777777" w:rsidR="00AE4B5E" w:rsidRPr="00905D89" w:rsidRDefault="00AE4B5E" w:rsidP="00AE4B5E">
            <w:pPr>
              <w:shd w:val="clear" w:color="auto" w:fill="FFFFFF"/>
              <w:rPr>
                <w:rFonts w:cs="Arial"/>
                <w:bCs/>
                <w:i/>
                <w:color w:val="000000"/>
                <w:szCs w:val="20"/>
              </w:rPr>
            </w:pPr>
            <w:r w:rsidRPr="00905D89">
              <w:rPr>
                <w:rStyle w:val="green"/>
                <w:rFonts w:cs="Arial"/>
                <w:bCs/>
                <w:i/>
                <w:iCs/>
                <w:color w:val="2C8458"/>
                <w:szCs w:val="20"/>
              </w:rPr>
              <w:t>Supporting Standard</w:t>
            </w:r>
          </w:p>
          <w:p w14:paraId="069FAC01" w14:textId="4A63A2E3" w:rsidR="00AE4B5E" w:rsidRPr="00905D89" w:rsidRDefault="00AE4B5E" w:rsidP="0059155C">
            <w:pPr>
              <w:tabs>
                <w:tab w:val="left" w:pos="1213"/>
              </w:tabs>
              <w:spacing w:after="120"/>
              <w:rPr>
                <w:rFonts w:eastAsia="Times New Roman" w:cs="Arial"/>
                <w:bCs/>
                <w:color w:val="000000"/>
                <w:szCs w:val="20"/>
              </w:rPr>
            </w:pPr>
            <w:r w:rsidRPr="00905D89">
              <w:rPr>
                <w:rFonts w:cs="Arial"/>
                <w:szCs w:val="24"/>
              </w:rPr>
              <w:t>4.4H</w:t>
            </w:r>
            <w:r w:rsidR="0059155C" w:rsidRPr="00905D89">
              <w:rPr>
                <w:rFonts w:cs="Arial"/>
                <w:szCs w:val="24"/>
              </w:rPr>
              <w:t xml:space="preserve"> </w:t>
            </w:r>
            <w:r w:rsidRPr="00905D89">
              <w:rPr>
                <w:rFonts w:eastAsia="Times New Roman" w:cs="Arial"/>
                <w:bCs/>
                <w:color w:val="000000"/>
                <w:szCs w:val="20"/>
              </w:rPr>
              <w:t>Solve with fluency one- and two-step problems involving multiplication and division, including interpreting remainders.</w:t>
            </w:r>
            <w:r w:rsidRPr="00905D89">
              <w:rPr>
                <w:rFonts w:eastAsia="Times New Roman" w:cs="Arial"/>
                <w:bCs/>
                <w:color w:val="000000"/>
                <w:szCs w:val="20"/>
              </w:rPr>
              <w:br/>
            </w:r>
            <w:r w:rsidRPr="00905D89">
              <w:rPr>
                <w:rFonts w:eastAsia="Times New Roman" w:cs="Arial"/>
                <w:bCs/>
                <w:i/>
                <w:iCs/>
                <w:color w:val="EC0000"/>
                <w:szCs w:val="20"/>
              </w:rPr>
              <w:t>Readiness Standard</w:t>
            </w:r>
          </w:p>
          <w:p w14:paraId="449B040C" w14:textId="47011F46" w:rsidR="00163960" w:rsidRPr="009A7F34" w:rsidRDefault="00163960" w:rsidP="00484406">
            <w:pPr>
              <w:spacing w:after="120"/>
              <w:rPr>
                <w:rFonts w:cs="Arial"/>
                <w:szCs w:val="24"/>
              </w:rPr>
            </w:pPr>
          </w:p>
        </w:tc>
      </w:tr>
    </w:tbl>
    <w:p w14:paraId="69EB2EB8" w14:textId="77777777" w:rsidR="000A6C5D" w:rsidRPr="002C46D1" w:rsidRDefault="000A6C5D" w:rsidP="000A6C5D">
      <w:pPr>
        <w:rPr>
          <w:rFonts w:cs="Arial"/>
          <w:szCs w:val="24"/>
        </w:rPr>
      </w:pPr>
    </w:p>
    <w:tbl>
      <w:tblPr>
        <w:tblStyle w:val="TableGrid"/>
        <w:tblW w:w="9535" w:type="dxa"/>
        <w:tblLook w:val="04A0" w:firstRow="1" w:lastRow="0" w:firstColumn="1" w:lastColumn="0" w:noHBand="0" w:noVBand="1"/>
      </w:tblPr>
      <w:tblGrid>
        <w:gridCol w:w="1885"/>
        <w:gridCol w:w="7650"/>
      </w:tblGrid>
      <w:tr w:rsidR="000A6C5D" w:rsidRPr="002C46D1" w14:paraId="7040F319" w14:textId="77777777" w:rsidTr="00DB3BB6">
        <w:tc>
          <w:tcPr>
            <w:tcW w:w="1885" w:type="dxa"/>
          </w:tcPr>
          <w:p w14:paraId="7E6C4260" w14:textId="77777777" w:rsidR="000A6C5D" w:rsidRPr="002C46D1" w:rsidRDefault="000A6C5D" w:rsidP="00DB3BB6">
            <w:pPr>
              <w:spacing w:after="120"/>
              <w:rPr>
                <w:rFonts w:cs="Arial"/>
                <w:szCs w:val="24"/>
              </w:rPr>
            </w:pPr>
            <w:r w:rsidRPr="002C46D1">
              <w:rPr>
                <w:rFonts w:cs="Arial"/>
                <w:szCs w:val="24"/>
              </w:rPr>
              <w:t>Supporting Information</w:t>
            </w:r>
          </w:p>
        </w:tc>
        <w:tc>
          <w:tcPr>
            <w:tcW w:w="7650" w:type="dxa"/>
          </w:tcPr>
          <w:p w14:paraId="1A3B4E8B" w14:textId="08134BE3" w:rsidR="000A6C5D" w:rsidRPr="002C46D1" w:rsidRDefault="002169F8" w:rsidP="0067206F">
            <w:pPr>
              <w:autoSpaceDE w:val="0"/>
              <w:autoSpaceDN w:val="0"/>
              <w:adjustRightInd w:val="0"/>
              <w:spacing w:after="120"/>
              <w:rPr>
                <w:rFonts w:cs="Arial"/>
                <w:szCs w:val="24"/>
              </w:rPr>
            </w:pPr>
            <w:r>
              <w:t>The introductory paragraph (a)(3) communicates the following: “Students in grade 5 are expected to perform their work without the use of calculators.” When paired with 5(1)(A), the expectations is that students solve real-world problems. Specificity has been provided with the inclusion of the phrase “using strategies and the standard algorithm.” The application of strategies and the standard algorithm includes four-digit dividends. Students are expected to solve with proficiency. Procedural fluency and conceptual understanding weave together to develop mathematical proficiency along with strategic competence, adaptive reasoning, and productive disposition (National Research Council, 2001). “Procedural fluency refers to knowledge of procedures, knowledge of when and how to use them appropriately, and skill in performing them flexibly, accurately, and efficiently” (National Research Council, 2001, p. 121). This SE builds to the grade 6 skill and eventually to A(10)(C) as polynomial division can be accomplished using the same algorithm</w:t>
            </w:r>
          </w:p>
        </w:tc>
      </w:tr>
    </w:tbl>
    <w:p w14:paraId="06BB06AA" w14:textId="77777777" w:rsidR="000A6C5D" w:rsidRPr="002C46D1" w:rsidRDefault="000A6C5D" w:rsidP="000A6C5D">
      <w:pPr>
        <w:rPr>
          <w:rFonts w:cs="Arial"/>
          <w:szCs w:val="24"/>
        </w:rPr>
      </w:pPr>
    </w:p>
    <w:tbl>
      <w:tblPr>
        <w:tblStyle w:val="TableGrid"/>
        <w:tblW w:w="9535" w:type="dxa"/>
        <w:tblLook w:val="04A0" w:firstRow="1" w:lastRow="0" w:firstColumn="1" w:lastColumn="0" w:noHBand="0" w:noVBand="1"/>
      </w:tblPr>
      <w:tblGrid>
        <w:gridCol w:w="1885"/>
        <w:gridCol w:w="7650"/>
      </w:tblGrid>
      <w:tr w:rsidR="000A6C5D" w:rsidRPr="002C46D1" w14:paraId="3F65F40A" w14:textId="77777777" w:rsidTr="00DB3BB6">
        <w:tc>
          <w:tcPr>
            <w:tcW w:w="1885" w:type="dxa"/>
          </w:tcPr>
          <w:p w14:paraId="4FFB4F8B" w14:textId="77777777" w:rsidR="000A6C5D" w:rsidRPr="002C46D1" w:rsidRDefault="000A6C5D" w:rsidP="00DB3BB6">
            <w:pPr>
              <w:spacing w:after="120"/>
              <w:rPr>
                <w:rFonts w:cs="Arial"/>
                <w:szCs w:val="24"/>
              </w:rPr>
            </w:pPr>
            <w:r w:rsidRPr="002C46D1">
              <w:rPr>
                <w:rFonts w:cs="Arial"/>
                <w:szCs w:val="24"/>
              </w:rPr>
              <w:t>Allowable supports</w:t>
            </w:r>
          </w:p>
        </w:tc>
        <w:tc>
          <w:tcPr>
            <w:tcW w:w="7650" w:type="dxa"/>
          </w:tcPr>
          <w:p w14:paraId="772772A4" w14:textId="77777777" w:rsidR="000A6C5D" w:rsidRPr="002C46D1" w:rsidRDefault="000A6C5D" w:rsidP="00DB3BB6">
            <w:pPr>
              <w:spacing w:after="120"/>
              <w:rPr>
                <w:rFonts w:cs="Arial"/>
                <w:szCs w:val="24"/>
              </w:rPr>
            </w:pPr>
          </w:p>
        </w:tc>
      </w:tr>
    </w:tbl>
    <w:p w14:paraId="45500437" w14:textId="77777777" w:rsidR="000A6C5D" w:rsidRPr="002C46D1" w:rsidRDefault="000A6C5D" w:rsidP="000A6C5D">
      <w:pPr>
        <w:rPr>
          <w:rFonts w:cs="Arial"/>
          <w:szCs w:val="24"/>
        </w:rPr>
      </w:pPr>
    </w:p>
    <w:tbl>
      <w:tblPr>
        <w:tblStyle w:val="TableGrid"/>
        <w:tblW w:w="9535" w:type="dxa"/>
        <w:tblLook w:val="04A0" w:firstRow="1" w:lastRow="0" w:firstColumn="1" w:lastColumn="0" w:noHBand="0" w:noVBand="1"/>
      </w:tblPr>
      <w:tblGrid>
        <w:gridCol w:w="1885"/>
        <w:gridCol w:w="7650"/>
      </w:tblGrid>
      <w:tr w:rsidR="000A6C5D" w:rsidRPr="002C46D1" w14:paraId="6E52E936" w14:textId="77777777" w:rsidTr="00DB3BB6">
        <w:tc>
          <w:tcPr>
            <w:tcW w:w="1885" w:type="dxa"/>
          </w:tcPr>
          <w:p w14:paraId="29BE90FE" w14:textId="77777777" w:rsidR="000A6C5D" w:rsidRPr="002C46D1" w:rsidRDefault="000A6C5D" w:rsidP="00DB3BB6">
            <w:pPr>
              <w:spacing w:after="120"/>
              <w:rPr>
                <w:rFonts w:cs="Arial"/>
                <w:szCs w:val="24"/>
              </w:rPr>
            </w:pPr>
            <w:r w:rsidRPr="002C46D1">
              <w:rPr>
                <w:rFonts w:cs="Arial"/>
                <w:szCs w:val="24"/>
              </w:rPr>
              <w:t>Misconceptions</w:t>
            </w:r>
          </w:p>
        </w:tc>
        <w:tc>
          <w:tcPr>
            <w:tcW w:w="7650" w:type="dxa"/>
          </w:tcPr>
          <w:p w14:paraId="3731126E" w14:textId="77777777" w:rsidR="000A6C5D" w:rsidRDefault="000A6C5D" w:rsidP="00DB3BB6">
            <w:pPr>
              <w:spacing w:after="120"/>
              <w:rPr>
                <w:rFonts w:cs="Arial"/>
                <w:szCs w:val="24"/>
              </w:rPr>
            </w:pPr>
          </w:p>
          <w:p w14:paraId="0ECD200A" w14:textId="340ECF3C" w:rsidR="00C212F1" w:rsidRPr="002C46D1" w:rsidRDefault="00C212F1" w:rsidP="00DB3BB6">
            <w:pPr>
              <w:spacing w:after="120"/>
              <w:rPr>
                <w:rFonts w:cs="Arial"/>
                <w:szCs w:val="24"/>
              </w:rPr>
            </w:pPr>
          </w:p>
        </w:tc>
      </w:tr>
    </w:tbl>
    <w:p w14:paraId="7DC9A4B0" w14:textId="77777777" w:rsidR="000A6C5D" w:rsidRPr="002C46D1" w:rsidRDefault="000A6C5D" w:rsidP="000A6C5D">
      <w:pPr>
        <w:rPr>
          <w:rFonts w:cs="Arial"/>
          <w:szCs w:val="24"/>
        </w:rPr>
      </w:pPr>
    </w:p>
    <w:p w14:paraId="3BBFFFAE" w14:textId="77777777" w:rsidR="000A6C5D" w:rsidRDefault="000A6C5D" w:rsidP="000A6C5D">
      <w:r>
        <w:t>NOTES:</w:t>
      </w:r>
    </w:p>
    <w:p w14:paraId="4FC086E8" w14:textId="77777777" w:rsidR="000A6C5D" w:rsidRDefault="000A6C5D" w:rsidP="000A6C5D">
      <w:pPr>
        <w:tabs>
          <w:tab w:val="left" w:leader="underscore" w:pos="9072"/>
        </w:tabs>
      </w:pPr>
      <w:r>
        <w:tab/>
      </w:r>
    </w:p>
    <w:p w14:paraId="2804642D" w14:textId="77777777" w:rsidR="000A6C5D" w:rsidRDefault="000A6C5D" w:rsidP="000A6C5D">
      <w:pPr>
        <w:tabs>
          <w:tab w:val="left" w:leader="underscore" w:pos="9072"/>
        </w:tabs>
      </w:pPr>
      <w:r>
        <w:tab/>
      </w:r>
    </w:p>
    <w:p w14:paraId="4BC9D5FE" w14:textId="77777777" w:rsidR="002E2620" w:rsidRDefault="000A6C5D" w:rsidP="002E2620">
      <w:pPr>
        <w:tabs>
          <w:tab w:val="left" w:leader="underscore" w:pos="9072"/>
        </w:tabs>
      </w:pPr>
      <w:r>
        <w:tab/>
      </w:r>
    </w:p>
    <w:p w14:paraId="3AE4130B" w14:textId="77777777" w:rsidR="00905D89" w:rsidRDefault="00905D89" w:rsidP="00905D89">
      <w:pPr>
        <w:tabs>
          <w:tab w:val="left" w:leader="underscore" w:pos="9072"/>
        </w:tabs>
      </w:pPr>
      <w:r>
        <w:tab/>
      </w:r>
    </w:p>
    <w:p w14:paraId="5ABB67E2" w14:textId="77777777" w:rsidR="00905D89" w:rsidRDefault="00905D89" w:rsidP="00905D89">
      <w:pPr>
        <w:tabs>
          <w:tab w:val="left" w:leader="underscore" w:pos="9072"/>
        </w:tabs>
      </w:pPr>
      <w:r>
        <w:tab/>
      </w:r>
    </w:p>
    <w:p w14:paraId="628D2F9A" w14:textId="77777777" w:rsidR="00905D89" w:rsidRDefault="00905D89" w:rsidP="00905D89">
      <w:pPr>
        <w:tabs>
          <w:tab w:val="left" w:leader="underscore" w:pos="9072"/>
        </w:tabs>
      </w:pPr>
      <w:r>
        <w:tab/>
      </w:r>
    </w:p>
    <w:p w14:paraId="3ACE2036" w14:textId="24FF2CB2" w:rsidR="004E0B12" w:rsidRDefault="004E0B12" w:rsidP="002E2620">
      <w:pPr>
        <w:tabs>
          <w:tab w:val="left" w:leader="underscore" w:pos="9072"/>
        </w:tabs>
      </w:pPr>
      <w:r>
        <w:t xml:space="preserve">5.3 </w:t>
      </w:r>
      <w:r w:rsidRPr="004E0B12">
        <w:rPr>
          <w:b/>
        </w:rPr>
        <w:t>Number and operations.</w:t>
      </w:r>
      <w:r>
        <w:t xml:space="preserve"> The student applies mathematical process standards to develop and use strategies and methods for positive rational number computations in order to solve problems with efficiency and accuracy. </w:t>
      </w:r>
      <w:r w:rsidR="00D4007D">
        <w:t>The student is expec</w:t>
      </w:r>
      <w:r w:rsidR="006D3A7F">
        <w:t>te</w:t>
      </w:r>
      <w:r w:rsidR="00D4007D">
        <w:t>d to</w:t>
      </w:r>
    </w:p>
    <w:p w14:paraId="0360DCB6" w14:textId="77777777" w:rsidR="00826B49" w:rsidRDefault="00826B49" w:rsidP="00826B49">
      <w:r>
        <w:tab/>
      </w:r>
    </w:p>
    <w:p w14:paraId="579E04EB" w14:textId="458EF602" w:rsidR="00826B49" w:rsidRDefault="00826B49" w:rsidP="00D4007D">
      <w:pPr>
        <w:ind w:left="810" w:hanging="720"/>
      </w:pPr>
      <w:r>
        <w:tab/>
        <w:t xml:space="preserve">D) </w:t>
      </w:r>
      <w:r w:rsidR="00D4007D">
        <w:t>R</w:t>
      </w:r>
      <w:r>
        <w:t xml:space="preserve">epresent multiplication of decimals with product to the hundredths using </w:t>
      </w:r>
      <w:r w:rsidR="00D4007D">
        <w:t xml:space="preserve">       </w:t>
      </w:r>
      <w:r>
        <w:t>objects and pictorial models, including area models.</w:t>
      </w:r>
    </w:p>
    <w:p w14:paraId="06B1019B" w14:textId="77777777" w:rsidR="00D4007D" w:rsidRDefault="00D4007D" w:rsidP="00826B49"/>
    <w:p w14:paraId="7EC53BFD" w14:textId="3E2D9C24" w:rsidR="007B0384" w:rsidRDefault="007B0384" w:rsidP="004E0B12">
      <w:r>
        <w:rPr>
          <w:noProof/>
        </w:rPr>
        <w:drawing>
          <wp:inline distT="0" distB="0" distL="0" distR="0" wp14:anchorId="76CBF2C8" wp14:editId="145A1EBA">
            <wp:extent cx="5831188" cy="44413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0476" cy="4456062"/>
                    </a:xfrm>
                    <a:prstGeom prst="rect">
                      <a:avLst/>
                    </a:prstGeom>
                  </pic:spPr>
                </pic:pic>
              </a:graphicData>
            </a:graphic>
          </wp:inline>
        </w:drawing>
      </w:r>
    </w:p>
    <w:p w14:paraId="220D5B87" w14:textId="37EF2350" w:rsidR="004E0B12" w:rsidRPr="00DD2146" w:rsidRDefault="00334046" w:rsidP="004E0B12">
      <w:pPr>
        <w:rPr>
          <w:i/>
          <w:color w:val="00B050"/>
        </w:rPr>
      </w:pPr>
      <w:r w:rsidRPr="00DD2146">
        <w:rPr>
          <w:i/>
          <w:color w:val="00B050"/>
        </w:rPr>
        <w:t>Supporting Standard</w:t>
      </w:r>
    </w:p>
    <w:p w14:paraId="4C422244" w14:textId="77777777" w:rsidR="00334046" w:rsidRDefault="00334046" w:rsidP="004E0B12"/>
    <w:tbl>
      <w:tblPr>
        <w:tblStyle w:val="TableGrid"/>
        <w:tblW w:w="0" w:type="auto"/>
        <w:tblLook w:val="04A0" w:firstRow="1" w:lastRow="0" w:firstColumn="1" w:lastColumn="0" w:noHBand="0" w:noVBand="1"/>
      </w:tblPr>
      <w:tblGrid>
        <w:gridCol w:w="1152"/>
        <w:gridCol w:w="1152"/>
        <w:gridCol w:w="1152"/>
        <w:gridCol w:w="1152"/>
        <w:gridCol w:w="1152"/>
        <w:gridCol w:w="1152"/>
      </w:tblGrid>
      <w:tr w:rsidR="00D773DE" w14:paraId="4811B4C5" w14:textId="77777777" w:rsidTr="00B56ACE">
        <w:trPr>
          <w:trHeight w:val="288"/>
        </w:trPr>
        <w:tc>
          <w:tcPr>
            <w:tcW w:w="1152" w:type="dxa"/>
          </w:tcPr>
          <w:p w14:paraId="3A776625" w14:textId="77777777" w:rsidR="00D773DE" w:rsidRDefault="00D773DE" w:rsidP="007B64EC">
            <w:pPr>
              <w:jc w:val="center"/>
            </w:pPr>
            <w:r>
              <w:t>Answer</w:t>
            </w:r>
          </w:p>
        </w:tc>
        <w:tc>
          <w:tcPr>
            <w:tcW w:w="1152" w:type="dxa"/>
            <w:shd w:val="clear" w:color="auto" w:fill="auto"/>
          </w:tcPr>
          <w:p w14:paraId="11966F50" w14:textId="77777777" w:rsidR="00D773DE" w:rsidRDefault="00D773DE" w:rsidP="007B64EC">
            <w:pPr>
              <w:jc w:val="center"/>
            </w:pPr>
            <w:r>
              <w:t>State</w:t>
            </w:r>
          </w:p>
        </w:tc>
        <w:tc>
          <w:tcPr>
            <w:tcW w:w="1152" w:type="dxa"/>
            <w:shd w:val="clear" w:color="auto" w:fill="auto"/>
          </w:tcPr>
          <w:p w14:paraId="533909AE" w14:textId="77777777" w:rsidR="00D773DE" w:rsidRDefault="00D773DE" w:rsidP="007B64EC">
            <w:pPr>
              <w:jc w:val="center"/>
            </w:pPr>
            <w:r>
              <w:t>Region</w:t>
            </w:r>
          </w:p>
        </w:tc>
        <w:tc>
          <w:tcPr>
            <w:tcW w:w="1152" w:type="dxa"/>
          </w:tcPr>
          <w:p w14:paraId="4E354C33" w14:textId="77777777" w:rsidR="00D773DE" w:rsidRDefault="00D773DE" w:rsidP="007B64EC">
            <w:pPr>
              <w:jc w:val="center"/>
            </w:pPr>
            <w:r>
              <w:t>District</w:t>
            </w:r>
          </w:p>
        </w:tc>
        <w:tc>
          <w:tcPr>
            <w:tcW w:w="1152" w:type="dxa"/>
          </w:tcPr>
          <w:p w14:paraId="6DB92142" w14:textId="1C254350" w:rsidR="00D773DE" w:rsidRDefault="00D773DE" w:rsidP="007B64EC">
            <w:pPr>
              <w:jc w:val="center"/>
            </w:pPr>
          </w:p>
        </w:tc>
        <w:tc>
          <w:tcPr>
            <w:tcW w:w="1152" w:type="dxa"/>
          </w:tcPr>
          <w:p w14:paraId="723DCDEB" w14:textId="640AE44F" w:rsidR="00D773DE" w:rsidRDefault="00D773DE" w:rsidP="007B64EC">
            <w:pPr>
              <w:jc w:val="center"/>
            </w:pPr>
          </w:p>
        </w:tc>
      </w:tr>
      <w:tr w:rsidR="00D773DE" w14:paraId="73E39A4F" w14:textId="77777777" w:rsidTr="00B56ACE">
        <w:trPr>
          <w:trHeight w:val="288"/>
        </w:trPr>
        <w:tc>
          <w:tcPr>
            <w:tcW w:w="1152" w:type="dxa"/>
          </w:tcPr>
          <w:p w14:paraId="6A50C1E8" w14:textId="77777777" w:rsidR="00D773DE" w:rsidRDefault="00D773DE" w:rsidP="007B64EC">
            <w:pPr>
              <w:jc w:val="center"/>
            </w:pPr>
            <w:r>
              <w:t>A/F</w:t>
            </w:r>
          </w:p>
        </w:tc>
        <w:tc>
          <w:tcPr>
            <w:tcW w:w="1152" w:type="dxa"/>
            <w:shd w:val="clear" w:color="auto" w:fill="auto"/>
          </w:tcPr>
          <w:p w14:paraId="372BC10A" w14:textId="2C1C86B5" w:rsidR="00D773DE" w:rsidRDefault="002E2620" w:rsidP="007B64EC">
            <w:pPr>
              <w:jc w:val="center"/>
            </w:pPr>
            <w:r>
              <w:t>20%</w:t>
            </w:r>
          </w:p>
        </w:tc>
        <w:tc>
          <w:tcPr>
            <w:tcW w:w="1152" w:type="dxa"/>
            <w:shd w:val="clear" w:color="auto" w:fill="auto"/>
          </w:tcPr>
          <w:p w14:paraId="24997BB8" w14:textId="07561036" w:rsidR="00D773DE" w:rsidRDefault="002E2620" w:rsidP="007B64EC">
            <w:pPr>
              <w:jc w:val="center"/>
            </w:pPr>
            <w:r>
              <w:t>22%</w:t>
            </w:r>
          </w:p>
        </w:tc>
        <w:tc>
          <w:tcPr>
            <w:tcW w:w="1152" w:type="dxa"/>
          </w:tcPr>
          <w:p w14:paraId="2F2C0894" w14:textId="77777777" w:rsidR="00D773DE" w:rsidRDefault="00D773DE" w:rsidP="007B64EC">
            <w:pPr>
              <w:jc w:val="center"/>
            </w:pPr>
          </w:p>
        </w:tc>
        <w:tc>
          <w:tcPr>
            <w:tcW w:w="1152" w:type="dxa"/>
          </w:tcPr>
          <w:p w14:paraId="4751DB39" w14:textId="77777777" w:rsidR="00D773DE" w:rsidRDefault="00D773DE" w:rsidP="007B64EC">
            <w:pPr>
              <w:jc w:val="center"/>
            </w:pPr>
          </w:p>
        </w:tc>
        <w:tc>
          <w:tcPr>
            <w:tcW w:w="1152" w:type="dxa"/>
          </w:tcPr>
          <w:p w14:paraId="2A540229" w14:textId="77777777" w:rsidR="00D773DE" w:rsidRDefault="00D773DE" w:rsidP="007B64EC">
            <w:pPr>
              <w:jc w:val="center"/>
            </w:pPr>
          </w:p>
        </w:tc>
      </w:tr>
      <w:tr w:rsidR="00D773DE" w14:paraId="1767D14A" w14:textId="77777777" w:rsidTr="00B56ACE">
        <w:trPr>
          <w:trHeight w:val="288"/>
        </w:trPr>
        <w:tc>
          <w:tcPr>
            <w:tcW w:w="1152" w:type="dxa"/>
          </w:tcPr>
          <w:p w14:paraId="7DA3CA79" w14:textId="77777777" w:rsidR="00D773DE" w:rsidRDefault="00D773DE" w:rsidP="007B64EC">
            <w:pPr>
              <w:jc w:val="center"/>
            </w:pPr>
            <w:r>
              <w:t>B/G</w:t>
            </w:r>
          </w:p>
        </w:tc>
        <w:tc>
          <w:tcPr>
            <w:tcW w:w="1152" w:type="dxa"/>
            <w:shd w:val="clear" w:color="auto" w:fill="auto"/>
          </w:tcPr>
          <w:p w14:paraId="0F9B74E1" w14:textId="3413A6A0" w:rsidR="00D773DE" w:rsidRDefault="002E2620" w:rsidP="007B64EC">
            <w:pPr>
              <w:jc w:val="center"/>
            </w:pPr>
            <w:r>
              <w:t>8%</w:t>
            </w:r>
          </w:p>
        </w:tc>
        <w:tc>
          <w:tcPr>
            <w:tcW w:w="1152" w:type="dxa"/>
            <w:shd w:val="clear" w:color="auto" w:fill="auto"/>
          </w:tcPr>
          <w:p w14:paraId="59DF8506" w14:textId="46396156" w:rsidR="00D773DE" w:rsidRDefault="002E2620" w:rsidP="007B64EC">
            <w:pPr>
              <w:jc w:val="center"/>
            </w:pPr>
            <w:r>
              <w:t>9%</w:t>
            </w:r>
          </w:p>
        </w:tc>
        <w:tc>
          <w:tcPr>
            <w:tcW w:w="1152" w:type="dxa"/>
          </w:tcPr>
          <w:p w14:paraId="6EFF143D" w14:textId="77777777" w:rsidR="00D773DE" w:rsidRDefault="00D773DE" w:rsidP="007B64EC">
            <w:pPr>
              <w:jc w:val="center"/>
            </w:pPr>
          </w:p>
        </w:tc>
        <w:tc>
          <w:tcPr>
            <w:tcW w:w="1152" w:type="dxa"/>
          </w:tcPr>
          <w:p w14:paraId="4AB858ED" w14:textId="77777777" w:rsidR="00D773DE" w:rsidRDefault="00D773DE" w:rsidP="007B64EC">
            <w:pPr>
              <w:jc w:val="center"/>
            </w:pPr>
          </w:p>
        </w:tc>
        <w:tc>
          <w:tcPr>
            <w:tcW w:w="1152" w:type="dxa"/>
          </w:tcPr>
          <w:p w14:paraId="1D38642D" w14:textId="77777777" w:rsidR="00D773DE" w:rsidRDefault="00D773DE" w:rsidP="007B64EC">
            <w:pPr>
              <w:jc w:val="center"/>
            </w:pPr>
          </w:p>
        </w:tc>
      </w:tr>
      <w:tr w:rsidR="00D773DE" w14:paraId="5FAA2E27" w14:textId="77777777" w:rsidTr="00B56ACE">
        <w:trPr>
          <w:trHeight w:val="288"/>
        </w:trPr>
        <w:tc>
          <w:tcPr>
            <w:tcW w:w="1152" w:type="dxa"/>
          </w:tcPr>
          <w:p w14:paraId="04D4CD8B" w14:textId="77777777" w:rsidR="00D773DE" w:rsidRDefault="00D773DE" w:rsidP="007B64EC">
            <w:pPr>
              <w:jc w:val="center"/>
            </w:pPr>
            <w:r>
              <w:t>C/H*</w:t>
            </w:r>
          </w:p>
        </w:tc>
        <w:tc>
          <w:tcPr>
            <w:tcW w:w="1152" w:type="dxa"/>
            <w:shd w:val="clear" w:color="auto" w:fill="auto"/>
          </w:tcPr>
          <w:p w14:paraId="72DDEFCF" w14:textId="68A5374A" w:rsidR="00D773DE" w:rsidRDefault="002E2620" w:rsidP="007B64EC">
            <w:pPr>
              <w:jc w:val="center"/>
            </w:pPr>
            <w:r>
              <w:t>59%</w:t>
            </w:r>
          </w:p>
        </w:tc>
        <w:tc>
          <w:tcPr>
            <w:tcW w:w="1152" w:type="dxa"/>
            <w:shd w:val="clear" w:color="auto" w:fill="auto"/>
          </w:tcPr>
          <w:p w14:paraId="4745DFBF" w14:textId="46B8CA39" w:rsidR="00D773DE" w:rsidRDefault="00B56ACE" w:rsidP="007B64EC">
            <w:pPr>
              <w:jc w:val="center"/>
            </w:pPr>
            <w:r>
              <w:t>53%</w:t>
            </w:r>
          </w:p>
        </w:tc>
        <w:tc>
          <w:tcPr>
            <w:tcW w:w="1152" w:type="dxa"/>
          </w:tcPr>
          <w:p w14:paraId="5EA56C7D" w14:textId="77777777" w:rsidR="00D773DE" w:rsidRDefault="00D773DE" w:rsidP="007B64EC">
            <w:pPr>
              <w:jc w:val="center"/>
            </w:pPr>
          </w:p>
        </w:tc>
        <w:tc>
          <w:tcPr>
            <w:tcW w:w="1152" w:type="dxa"/>
          </w:tcPr>
          <w:p w14:paraId="0B3FE9E7" w14:textId="77777777" w:rsidR="00D773DE" w:rsidRDefault="00D773DE" w:rsidP="007B64EC">
            <w:pPr>
              <w:jc w:val="center"/>
            </w:pPr>
          </w:p>
        </w:tc>
        <w:tc>
          <w:tcPr>
            <w:tcW w:w="1152" w:type="dxa"/>
          </w:tcPr>
          <w:p w14:paraId="2DFD0B60" w14:textId="77777777" w:rsidR="00D773DE" w:rsidRDefault="00D773DE" w:rsidP="007B64EC">
            <w:pPr>
              <w:jc w:val="center"/>
            </w:pPr>
          </w:p>
        </w:tc>
      </w:tr>
      <w:tr w:rsidR="00D773DE" w14:paraId="53BF6057" w14:textId="77777777" w:rsidTr="00B56ACE">
        <w:trPr>
          <w:trHeight w:val="288"/>
        </w:trPr>
        <w:tc>
          <w:tcPr>
            <w:tcW w:w="1152" w:type="dxa"/>
          </w:tcPr>
          <w:p w14:paraId="1EB96490" w14:textId="77777777" w:rsidR="00D773DE" w:rsidRDefault="00D773DE" w:rsidP="007B64EC">
            <w:pPr>
              <w:jc w:val="center"/>
            </w:pPr>
            <w:r>
              <w:t>D/J</w:t>
            </w:r>
          </w:p>
        </w:tc>
        <w:tc>
          <w:tcPr>
            <w:tcW w:w="1152" w:type="dxa"/>
            <w:shd w:val="clear" w:color="auto" w:fill="auto"/>
          </w:tcPr>
          <w:p w14:paraId="4953AC59" w14:textId="12C8BF50" w:rsidR="00D773DE" w:rsidRDefault="002E2620" w:rsidP="007B64EC">
            <w:pPr>
              <w:jc w:val="center"/>
            </w:pPr>
            <w:r>
              <w:t>13%</w:t>
            </w:r>
          </w:p>
        </w:tc>
        <w:tc>
          <w:tcPr>
            <w:tcW w:w="1152" w:type="dxa"/>
            <w:shd w:val="clear" w:color="auto" w:fill="auto"/>
          </w:tcPr>
          <w:p w14:paraId="2A07A97A" w14:textId="784E0FEC" w:rsidR="00D773DE" w:rsidRDefault="002E2620" w:rsidP="007B64EC">
            <w:pPr>
              <w:jc w:val="center"/>
            </w:pPr>
            <w:r>
              <w:t>16%</w:t>
            </w:r>
          </w:p>
        </w:tc>
        <w:tc>
          <w:tcPr>
            <w:tcW w:w="1152" w:type="dxa"/>
          </w:tcPr>
          <w:p w14:paraId="02FD6A51" w14:textId="77777777" w:rsidR="00D773DE" w:rsidRDefault="00D773DE" w:rsidP="007B64EC">
            <w:pPr>
              <w:jc w:val="center"/>
            </w:pPr>
          </w:p>
        </w:tc>
        <w:tc>
          <w:tcPr>
            <w:tcW w:w="1152" w:type="dxa"/>
          </w:tcPr>
          <w:p w14:paraId="4EE4535B" w14:textId="77777777" w:rsidR="00D773DE" w:rsidRDefault="00D773DE" w:rsidP="007B64EC">
            <w:pPr>
              <w:jc w:val="center"/>
            </w:pPr>
          </w:p>
        </w:tc>
        <w:tc>
          <w:tcPr>
            <w:tcW w:w="1152" w:type="dxa"/>
          </w:tcPr>
          <w:p w14:paraId="285EB12A" w14:textId="77777777" w:rsidR="00D773DE" w:rsidRDefault="00D773DE" w:rsidP="007B64EC">
            <w:pPr>
              <w:jc w:val="center"/>
            </w:pPr>
          </w:p>
        </w:tc>
      </w:tr>
    </w:tbl>
    <w:p w14:paraId="5E312E2F" w14:textId="3FDB4537" w:rsidR="00FA310B" w:rsidRDefault="00FA310B" w:rsidP="00FA310B"/>
    <w:tbl>
      <w:tblPr>
        <w:tblStyle w:val="TableGrid"/>
        <w:tblW w:w="9535" w:type="dxa"/>
        <w:tblLook w:val="04A0" w:firstRow="1" w:lastRow="0" w:firstColumn="1" w:lastColumn="0" w:noHBand="0" w:noVBand="1"/>
      </w:tblPr>
      <w:tblGrid>
        <w:gridCol w:w="1885"/>
        <w:gridCol w:w="7650"/>
      </w:tblGrid>
      <w:tr w:rsidR="00FA310B" w:rsidRPr="002C46D1" w14:paraId="1C279CBE" w14:textId="77777777" w:rsidTr="00DB3BB6">
        <w:tc>
          <w:tcPr>
            <w:tcW w:w="1885" w:type="dxa"/>
          </w:tcPr>
          <w:p w14:paraId="1FC5B37E" w14:textId="77777777" w:rsidR="00FA310B" w:rsidRPr="002C46D1" w:rsidRDefault="00FA310B" w:rsidP="00DB3BB6">
            <w:pPr>
              <w:rPr>
                <w:rFonts w:cs="Arial"/>
                <w:szCs w:val="24"/>
              </w:rPr>
            </w:pPr>
            <w:r w:rsidRPr="002C46D1">
              <w:rPr>
                <w:rFonts w:cs="Arial"/>
                <w:szCs w:val="24"/>
              </w:rPr>
              <w:t>Vocabulary</w:t>
            </w:r>
          </w:p>
        </w:tc>
        <w:tc>
          <w:tcPr>
            <w:tcW w:w="7650" w:type="dxa"/>
          </w:tcPr>
          <w:p w14:paraId="7E83AA42" w14:textId="42B27FC2" w:rsidR="00FA310B" w:rsidRPr="002C46D1" w:rsidRDefault="00334046" w:rsidP="00DB3BB6">
            <w:pPr>
              <w:spacing w:after="120"/>
              <w:rPr>
                <w:rFonts w:cs="Arial"/>
                <w:szCs w:val="24"/>
              </w:rPr>
            </w:pPr>
            <w:r>
              <w:rPr>
                <w:rFonts w:cs="Arial"/>
                <w:szCs w:val="24"/>
              </w:rPr>
              <w:t>Multiplication, decimal, product, hundredths, area model</w:t>
            </w:r>
          </w:p>
        </w:tc>
      </w:tr>
    </w:tbl>
    <w:p w14:paraId="36B4D4C1" w14:textId="77777777" w:rsidR="00FA310B" w:rsidRPr="002C46D1" w:rsidRDefault="00FA310B" w:rsidP="00FA310B">
      <w:pPr>
        <w:rPr>
          <w:rFonts w:cs="Arial"/>
          <w:szCs w:val="24"/>
        </w:rPr>
      </w:pPr>
    </w:p>
    <w:tbl>
      <w:tblPr>
        <w:tblStyle w:val="TableGrid"/>
        <w:tblW w:w="9535" w:type="dxa"/>
        <w:tblLook w:val="04A0" w:firstRow="1" w:lastRow="0" w:firstColumn="1" w:lastColumn="0" w:noHBand="0" w:noVBand="1"/>
      </w:tblPr>
      <w:tblGrid>
        <w:gridCol w:w="1885"/>
        <w:gridCol w:w="7650"/>
      </w:tblGrid>
      <w:tr w:rsidR="00FA310B" w:rsidRPr="002C46D1" w14:paraId="7D71CBF5" w14:textId="77777777" w:rsidTr="00DB3BB6">
        <w:tc>
          <w:tcPr>
            <w:tcW w:w="1885" w:type="dxa"/>
          </w:tcPr>
          <w:p w14:paraId="5252BEA3" w14:textId="77777777" w:rsidR="00FA310B" w:rsidRPr="002C46D1" w:rsidRDefault="00FA310B" w:rsidP="00DB3BB6">
            <w:pPr>
              <w:spacing w:after="120"/>
              <w:rPr>
                <w:rFonts w:cs="Arial"/>
                <w:szCs w:val="24"/>
              </w:rPr>
            </w:pPr>
            <w:r w:rsidRPr="002C46D1">
              <w:rPr>
                <w:rFonts w:cs="Arial"/>
                <w:szCs w:val="24"/>
              </w:rPr>
              <w:t>Vertical Alignment</w:t>
            </w:r>
          </w:p>
        </w:tc>
        <w:tc>
          <w:tcPr>
            <w:tcW w:w="7650" w:type="dxa"/>
          </w:tcPr>
          <w:p w14:paraId="4B685AD7" w14:textId="1E389F59" w:rsidR="00FA310B" w:rsidRPr="009A7F34" w:rsidRDefault="00E865B7" w:rsidP="00291FB3">
            <w:pPr>
              <w:spacing w:after="120"/>
              <w:rPr>
                <w:rFonts w:cs="Arial"/>
                <w:szCs w:val="24"/>
              </w:rPr>
            </w:pPr>
            <w:r>
              <w:rPr>
                <w:rFonts w:cs="Arial"/>
                <w:szCs w:val="24"/>
              </w:rPr>
              <w:t>No vertical alignment</w:t>
            </w:r>
          </w:p>
        </w:tc>
      </w:tr>
    </w:tbl>
    <w:p w14:paraId="11AA7EC0" w14:textId="77777777" w:rsidR="00FA310B" w:rsidRPr="002C46D1" w:rsidRDefault="00FA310B" w:rsidP="00FA310B">
      <w:pPr>
        <w:rPr>
          <w:rFonts w:cs="Arial"/>
          <w:szCs w:val="24"/>
        </w:rPr>
      </w:pPr>
    </w:p>
    <w:tbl>
      <w:tblPr>
        <w:tblStyle w:val="TableGrid"/>
        <w:tblW w:w="9535" w:type="dxa"/>
        <w:tblLook w:val="04A0" w:firstRow="1" w:lastRow="0" w:firstColumn="1" w:lastColumn="0" w:noHBand="0" w:noVBand="1"/>
      </w:tblPr>
      <w:tblGrid>
        <w:gridCol w:w="1885"/>
        <w:gridCol w:w="7650"/>
      </w:tblGrid>
      <w:tr w:rsidR="00FA310B" w:rsidRPr="002C46D1" w14:paraId="2ACC13A5" w14:textId="77777777" w:rsidTr="00DB3BB6">
        <w:tc>
          <w:tcPr>
            <w:tcW w:w="1885" w:type="dxa"/>
          </w:tcPr>
          <w:p w14:paraId="54CD5242" w14:textId="77777777" w:rsidR="00FA310B" w:rsidRPr="002C46D1" w:rsidRDefault="00FA310B" w:rsidP="00DB3BB6">
            <w:pPr>
              <w:spacing w:after="120"/>
              <w:rPr>
                <w:rFonts w:cs="Arial"/>
                <w:szCs w:val="24"/>
              </w:rPr>
            </w:pPr>
            <w:r w:rsidRPr="002C46D1">
              <w:rPr>
                <w:rFonts w:cs="Arial"/>
                <w:szCs w:val="24"/>
              </w:rPr>
              <w:t>Supporting Information</w:t>
            </w:r>
          </w:p>
        </w:tc>
        <w:tc>
          <w:tcPr>
            <w:tcW w:w="7650" w:type="dxa"/>
          </w:tcPr>
          <w:p w14:paraId="1DF4D404" w14:textId="228AD2EC" w:rsidR="00334046" w:rsidRDefault="00334046" w:rsidP="003663D9">
            <w:pPr>
              <w:autoSpaceDE w:val="0"/>
              <w:autoSpaceDN w:val="0"/>
              <w:adjustRightInd w:val="0"/>
              <w:spacing w:after="120"/>
              <w:rPr>
                <w:rFonts w:cs="Arial"/>
                <w:szCs w:val="24"/>
              </w:rPr>
            </w:pPr>
            <w:r>
              <w:t>The limitation of products to the hundredths constrains the values with which students are asked to work in grade 5. When paired with 5(1)(A), the expectation is that students solve real-world problems. The intent of this SE is not a sole focus on the computation. For example: 0.5 x 3 can be represented using the pictorial model</w:t>
            </w:r>
          </w:p>
          <w:p w14:paraId="42888FA9" w14:textId="783A0D65" w:rsidR="00334046" w:rsidRDefault="00334046" w:rsidP="003663D9">
            <w:pPr>
              <w:autoSpaceDE w:val="0"/>
              <w:autoSpaceDN w:val="0"/>
              <w:adjustRightInd w:val="0"/>
              <w:spacing w:after="120"/>
              <w:rPr>
                <w:rFonts w:cs="Arial"/>
                <w:szCs w:val="24"/>
              </w:rPr>
            </w:pPr>
            <w:r>
              <w:rPr>
                <w:noProof/>
              </w:rPr>
              <w:drawing>
                <wp:inline distT="0" distB="0" distL="0" distR="0" wp14:anchorId="6620E0FD" wp14:editId="70765530">
                  <wp:extent cx="3084708" cy="915553"/>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9259" cy="934712"/>
                          </a:xfrm>
                          <a:prstGeom prst="rect">
                            <a:avLst/>
                          </a:prstGeom>
                        </pic:spPr>
                      </pic:pic>
                    </a:graphicData>
                  </a:graphic>
                </wp:inline>
              </w:drawing>
            </w:r>
          </w:p>
          <w:p w14:paraId="63D984E4" w14:textId="22DCA450" w:rsidR="00334046" w:rsidRPr="002C46D1" w:rsidRDefault="00334046" w:rsidP="00334046">
            <w:pPr>
              <w:autoSpaceDE w:val="0"/>
              <w:autoSpaceDN w:val="0"/>
              <w:adjustRightInd w:val="0"/>
              <w:spacing w:after="120"/>
              <w:rPr>
                <w:rFonts w:cs="Arial"/>
                <w:szCs w:val="24"/>
              </w:rPr>
            </w:pPr>
            <w:r>
              <w:t>This SE builds to the sixth-grade skill of multiplying and dividing rational numbers fluently.</w:t>
            </w:r>
          </w:p>
        </w:tc>
      </w:tr>
    </w:tbl>
    <w:p w14:paraId="721A5B3C" w14:textId="77777777" w:rsidR="00FA310B" w:rsidRPr="002C46D1" w:rsidRDefault="00FA310B" w:rsidP="00FA310B">
      <w:pPr>
        <w:rPr>
          <w:rFonts w:cs="Arial"/>
          <w:szCs w:val="24"/>
        </w:rPr>
      </w:pPr>
    </w:p>
    <w:tbl>
      <w:tblPr>
        <w:tblStyle w:val="TableGrid"/>
        <w:tblW w:w="9535" w:type="dxa"/>
        <w:tblLook w:val="04A0" w:firstRow="1" w:lastRow="0" w:firstColumn="1" w:lastColumn="0" w:noHBand="0" w:noVBand="1"/>
      </w:tblPr>
      <w:tblGrid>
        <w:gridCol w:w="1885"/>
        <w:gridCol w:w="7650"/>
      </w:tblGrid>
      <w:tr w:rsidR="00FA310B" w:rsidRPr="002C46D1" w14:paraId="66F8DC16" w14:textId="77777777" w:rsidTr="00DB3BB6">
        <w:tc>
          <w:tcPr>
            <w:tcW w:w="1885" w:type="dxa"/>
          </w:tcPr>
          <w:p w14:paraId="782AF2C5" w14:textId="77777777" w:rsidR="00FA310B" w:rsidRPr="002C46D1" w:rsidRDefault="00FA310B" w:rsidP="00DB3BB6">
            <w:pPr>
              <w:spacing w:after="120"/>
              <w:rPr>
                <w:rFonts w:cs="Arial"/>
                <w:szCs w:val="24"/>
              </w:rPr>
            </w:pPr>
            <w:r w:rsidRPr="002C46D1">
              <w:rPr>
                <w:rFonts w:cs="Arial"/>
                <w:szCs w:val="24"/>
              </w:rPr>
              <w:t>Allowable supports</w:t>
            </w:r>
          </w:p>
        </w:tc>
        <w:tc>
          <w:tcPr>
            <w:tcW w:w="7650" w:type="dxa"/>
          </w:tcPr>
          <w:p w14:paraId="22B07803" w14:textId="77777777" w:rsidR="00FA310B" w:rsidRPr="002C46D1" w:rsidRDefault="00FA310B" w:rsidP="00DB3BB6">
            <w:pPr>
              <w:spacing w:after="120"/>
              <w:rPr>
                <w:rFonts w:cs="Arial"/>
                <w:szCs w:val="24"/>
              </w:rPr>
            </w:pPr>
          </w:p>
        </w:tc>
      </w:tr>
    </w:tbl>
    <w:p w14:paraId="74201F64" w14:textId="77777777" w:rsidR="00FA310B" w:rsidRPr="002C46D1" w:rsidRDefault="00FA310B" w:rsidP="00FA310B">
      <w:pPr>
        <w:rPr>
          <w:rFonts w:cs="Arial"/>
          <w:szCs w:val="24"/>
        </w:rPr>
      </w:pPr>
    </w:p>
    <w:tbl>
      <w:tblPr>
        <w:tblStyle w:val="TableGrid"/>
        <w:tblW w:w="9535" w:type="dxa"/>
        <w:tblLook w:val="04A0" w:firstRow="1" w:lastRow="0" w:firstColumn="1" w:lastColumn="0" w:noHBand="0" w:noVBand="1"/>
      </w:tblPr>
      <w:tblGrid>
        <w:gridCol w:w="1885"/>
        <w:gridCol w:w="7650"/>
      </w:tblGrid>
      <w:tr w:rsidR="00FA310B" w:rsidRPr="002C46D1" w14:paraId="2C429155" w14:textId="77777777" w:rsidTr="00DB3BB6">
        <w:tc>
          <w:tcPr>
            <w:tcW w:w="1885" w:type="dxa"/>
          </w:tcPr>
          <w:p w14:paraId="0F6132A5" w14:textId="77777777" w:rsidR="00FA310B" w:rsidRPr="002C46D1" w:rsidRDefault="00FA310B" w:rsidP="00DB3BB6">
            <w:pPr>
              <w:spacing w:after="120"/>
              <w:rPr>
                <w:rFonts w:cs="Arial"/>
                <w:szCs w:val="24"/>
              </w:rPr>
            </w:pPr>
            <w:r w:rsidRPr="002C46D1">
              <w:rPr>
                <w:rFonts w:cs="Arial"/>
                <w:szCs w:val="24"/>
              </w:rPr>
              <w:t>Misconceptions</w:t>
            </w:r>
          </w:p>
        </w:tc>
        <w:tc>
          <w:tcPr>
            <w:tcW w:w="7650" w:type="dxa"/>
          </w:tcPr>
          <w:p w14:paraId="4B68427C" w14:textId="77777777" w:rsidR="00FA310B" w:rsidRDefault="00FA310B" w:rsidP="00DB3BB6">
            <w:pPr>
              <w:spacing w:after="120"/>
              <w:rPr>
                <w:rFonts w:cs="Arial"/>
                <w:szCs w:val="24"/>
              </w:rPr>
            </w:pPr>
          </w:p>
          <w:p w14:paraId="1EE0AC66" w14:textId="709CD36F" w:rsidR="00C212F1" w:rsidRPr="002C46D1" w:rsidRDefault="00C212F1" w:rsidP="00DB3BB6">
            <w:pPr>
              <w:spacing w:after="120"/>
              <w:rPr>
                <w:rFonts w:cs="Arial"/>
                <w:szCs w:val="24"/>
              </w:rPr>
            </w:pPr>
          </w:p>
        </w:tc>
      </w:tr>
    </w:tbl>
    <w:p w14:paraId="10CE4046" w14:textId="77777777" w:rsidR="00FA310B" w:rsidRPr="002C46D1" w:rsidRDefault="00FA310B" w:rsidP="00FA310B">
      <w:pPr>
        <w:rPr>
          <w:rFonts w:cs="Arial"/>
          <w:szCs w:val="24"/>
        </w:rPr>
      </w:pPr>
    </w:p>
    <w:p w14:paraId="53848177" w14:textId="77777777" w:rsidR="00FA310B" w:rsidRDefault="00FA310B" w:rsidP="00FA310B">
      <w:r>
        <w:t>NOTES:</w:t>
      </w:r>
    </w:p>
    <w:p w14:paraId="1D678960" w14:textId="77777777" w:rsidR="00FA310B" w:rsidRDefault="00FA310B" w:rsidP="00FA310B">
      <w:pPr>
        <w:tabs>
          <w:tab w:val="left" w:leader="underscore" w:pos="9072"/>
        </w:tabs>
      </w:pPr>
      <w:r>
        <w:tab/>
      </w:r>
    </w:p>
    <w:p w14:paraId="280DE4DE" w14:textId="77777777" w:rsidR="00FA310B" w:rsidRDefault="00FA310B" w:rsidP="00FA310B">
      <w:pPr>
        <w:tabs>
          <w:tab w:val="left" w:leader="underscore" w:pos="9072"/>
        </w:tabs>
      </w:pPr>
      <w:r>
        <w:tab/>
      </w:r>
    </w:p>
    <w:p w14:paraId="3811ECF2" w14:textId="77777777" w:rsidR="00FA310B" w:rsidRDefault="00FA310B" w:rsidP="00FA310B">
      <w:pPr>
        <w:tabs>
          <w:tab w:val="left" w:leader="underscore" w:pos="9072"/>
        </w:tabs>
      </w:pPr>
      <w:r>
        <w:tab/>
      </w:r>
    </w:p>
    <w:p w14:paraId="22BBC0A7" w14:textId="77777777" w:rsidR="00FA310B" w:rsidRDefault="00FA310B" w:rsidP="00FA310B">
      <w:pPr>
        <w:tabs>
          <w:tab w:val="left" w:leader="underscore" w:pos="9072"/>
        </w:tabs>
      </w:pPr>
      <w:r>
        <w:tab/>
      </w:r>
    </w:p>
    <w:p w14:paraId="17DA9E1D" w14:textId="77777777" w:rsidR="00FA310B" w:rsidRDefault="00FA310B" w:rsidP="00FA310B">
      <w:pPr>
        <w:tabs>
          <w:tab w:val="left" w:leader="underscore" w:pos="9072"/>
        </w:tabs>
      </w:pPr>
      <w:r>
        <w:tab/>
      </w:r>
    </w:p>
    <w:p w14:paraId="38F0710A" w14:textId="77777777" w:rsidR="00FA310B" w:rsidRDefault="00FA310B" w:rsidP="00FA310B">
      <w:pPr>
        <w:tabs>
          <w:tab w:val="left" w:leader="underscore" w:pos="9072"/>
        </w:tabs>
      </w:pPr>
      <w:r>
        <w:tab/>
      </w:r>
    </w:p>
    <w:p w14:paraId="7B2D5071" w14:textId="77777777" w:rsidR="00FA310B" w:rsidRDefault="00FA310B" w:rsidP="00FA310B">
      <w:pPr>
        <w:tabs>
          <w:tab w:val="left" w:leader="underscore" w:pos="9072"/>
        </w:tabs>
      </w:pPr>
      <w:r>
        <w:tab/>
      </w:r>
    </w:p>
    <w:p w14:paraId="2BF3DFD8" w14:textId="68BE2E1D" w:rsidR="00826B49" w:rsidRDefault="00826B49" w:rsidP="00FA310B">
      <w:r>
        <w:t xml:space="preserve">5.3 </w:t>
      </w:r>
      <w:r w:rsidRPr="00826B49">
        <w:rPr>
          <w:b/>
        </w:rPr>
        <w:t>Number and operations.</w:t>
      </w:r>
      <w:r>
        <w:t xml:space="preserve"> The student applies mathematical process standards to develop and use strategies and methods for positive rational number computations in order to solve problems with efficiency and accuracy. </w:t>
      </w:r>
      <w:r w:rsidR="00D4007D">
        <w:t xml:space="preserve">The student is expected to </w:t>
      </w:r>
    </w:p>
    <w:p w14:paraId="2F270E1D" w14:textId="77777777" w:rsidR="00D4007D" w:rsidRDefault="00D4007D" w:rsidP="00FA310B"/>
    <w:p w14:paraId="2E08E4CE" w14:textId="78266190" w:rsidR="00826B49" w:rsidRDefault="00826B49" w:rsidP="00D4007D">
      <w:pPr>
        <w:ind w:left="810" w:hanging="810"/>
      </w:pPr>
      <w:r>
        <w:tab/>
        <w:t xml:space="preserve">E) </w:t>
      </w:r>
      <w:r w:rsidR="00D4007D">
        <w:t>S</w:t>
      </w:r>
      <w:r>
        <w:t>olve for products of decimals to the hundredths,</w:t>
      </w:r>
      <w:r w:rsidR="00D4007D">
        <w:t xml:space="preserve"> </w:t>
      </w:r>
      <w:r>
        <w:t xml:space="preserve">including situations </w:t>
      </w:r>
      <w:r w:rsidR="00D4007D">
        <w:t xml:space="preserve">  </w:t>
      </w:r>
      <w:r>
        <w:t>involving</w:t>
      </w:r>
      <w:r w:rsidR="00D4007D">
        <w:t xml:space="preserve"> </w:t>
      </w:r>
      <w:r>
        <w:t>money, using strategies based on place-value</w:t>
      </w:r>
      <w:r w:rsidR="00D4007D">
        <w:t xml:space="preserve"> understandings,</w:t>
      </w:r>
      <w:r>
        <w:t xml:space="preserve"> </w:t>
      </w:r>
      <w:r>
        <w:tab/>
        <w:t xml:space="preserve">             properties of operations, and the relationship to the multiplication of whole numbers</w:t>
      </w:r>
      <w:r w:rsidR="00D4007D">
        <w:t>.</w:t>
      </w:r>
    </w:p>
    <w:p w14:paraId="46CCCA54" w14:textId="77777777" w:rsidR="00D4007D" w:rsidRDefault="00D4007D" w:rsidP="00826B49"/>
    <w:p w14:paraId="37EA693B" w14:textId="3256BC0D" w:rsidR="00321638" w:rsidRDefault="00C144D7" w:rsidP="00321638">
      <w:r>
        <w:rPr>
          <w:noProof/>
        </w:rPr>
        <w:drawing>
          <wp:inline distT="0" distB="0" distL="0" distR="0" wp14:anchorId="4478FF76" wp14:editId="65050500">
            <wp:extent cx="6214153" cy="196236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7622" cy="1966617"/>
                    </a:xfrm>
                    <a:prstGeom prst="rect">
                      <a:avLst/>
                    </a:prstGeom>
                  </pic:spPr>
                </pic:pic>
              </a:graphicData>
            </a:graphic>
          </wp:inline>
        </w:drawing>
      </w:r>
    </w:p>
    <w:p w14:paraId="674A452D" w14:textId="66C66F8A" w:rsidR="00826B49" w:rsidRPr="00DD2146" w:rsidRDefault="00EC3FC9" w:rsidP="00321638">
      <w:pPr>
        <w:rPr>
          <w:i/>
          <w:color w:val="FF0000"/>
        </w:rPr>
      </w:pPr>
      <w:r w:rsidRPr="00DD2146">
        <w:rPr>
          <w:i/>
          <w:color w:val="FF0000"/>
        </w:rPr>
        <w:t>Readiness Standard</w:t>
      </w:r>
    </w:p>
    <w:p w14:paraId="65B1E7EF" w14:textId="751B9DC1" w:rsidR="00EC3FC9" w:rsidRDefault="00EC3FC9" w:rsidP="00321638"/>
    <w:tbl>
      <w:tblPr>
        <w:tblStyle w:val="TableGrid"/>
        <w:tblW w:w="0" w:type="auto"/>
        <w:tblLook w:val="04A0" w:firstRow="1" w:lastRow="0" w:firstColumn="1" w:lastColumn="0" w:noHBand="0" w:noVBand="1"/>
      </w:tblPr>
      <w:tblGrid>
        <w:gridCol w:w="1152"/>
        <w:gridCol w:w="1152"/>
        <w:gridCol w:w="1152"/>
        <w:gridCol w:w="1152"/>
        <w:gridCol w:w="1152"/>
        <w:gridCol w:w="1152"/>
      </w:tblGrid>
      <w:tr w:rsidR="00EC3FC9" w14:paraId="3622A6AF" w14:textId="77777777" w:rsidTr="00B56ACE">
        <w:trPr>
          <w:trHeight w:val="288"/>
        </w:trPr>
        <w:tc>
          <w:tcPr>
            <w:tcW w:w="1152" w:type="dxa"/>
          </w:tcPr>
          <w:p w14:paraId="27863DB2" w14:textId="77777777" w:rsidR="00EC3FC9" w:rsidRDefault="00EC3FC9" w:rsidP="007B64EC">
            <w:pPr>
              <w:jc w:val="center"/>
            </w:pPr>
            <w:r>
              <w:t>Answer</w:t>
            </w:r>
          </w:p>
        </w:tc>
        <w:tc>
          <w:tcPr>
            <w:tcW w:w="1152" w:type="dxa"/>
            <w:shd w:val="clear" w:color="auto" w:fill="auto"/>
          </w:tcPr>
          <w:p w14:paraId="63F98D8F" w14:textId="77777777" w:rsidR="00EC3FC9" w:rsidRDefault="00EC3FC9" w:rsidP="007B64EC">
            <w:pPr>
              <w:jc w:val="center"/>
            </w:pPr>
            <w:r>
              <w:t>State</w:t>
            </w:r>
          </w:p>
        </w:tc>
        <w:tc>
          <w:tcPr>
            <w:tcW w:w="1152" w:type="dxa"/>
            <w:shd w:val="clear" w:color="auto" w:fill="auto"/>
          </w:tcPr>
          <w:p w14:paraId="77B8941E" w14:textId="77777777" w:rsidR="00EC3FC9" w:rsidRDefault="00EC3FC9" w:rsidP="007B64EC">
            <w:pPr>
              <w:jc w:val="center"/>
            </w:pPr>
            <w:r>
              <w:t>Region</w:t>
            </w:r>
          </w:p>
        </w:tc>
        <w:tc>
          <w:tcPr>
            <w:tcW w:w="1152" w:type="dxa"/>
          </w:tcPr>
          <w:p w14:paraId="7F1735AF" w14:textId="77777777" w:rsidR="00EC3FC9" w:rsidRDefault="00EC3FC9" w:rsidP="007B64EC">
            <w:pPr>
              <w:jc w:val="center"/>
            </w:pPr>
            <w:r>
              <w:t>District</w:t>
            </w:r>
          </w:p>
        </w:tc>
        <w:tc>
          <w:tcPr>
            <w:tcW w:w="1152" w:type="dxa"/>
          </w:tcPr>
          <w:p w14:paraId="38738544" w14:textId="06F387A0" w:rsidR="00EC3FC9" w:rsidRDefault="00EC3FC9" w:rsidP="007B64EC">
            <w:pPr>
              <w:jc w:val="center"/>
            </w:pPr>
          </w:p>
        </w:tc>
        <w:tc>
          <w:tcPr>
            <w:tcW w:w="1152" w:type="dxa"/>
          </w:tcPr>
          <w:p w14:paraId="42CC63EF" w14:textId="63BFF63C" w:rsidR="00EC3FC9" w:rsidRDefault="00EC3FC9" w:rsidP="007B64EC">
            <w:pPr>
              <w:jc w:val="center"/>
            </w:pPr>
          </w:p>
        </w:tc>
      </w:tr>
      <w:tr w:rsidR="00EC3FC9" w14:paraId="2EC80812" w14:textId="77777777" w:rsidTr="00B56ACE">
        <w:trPr>
          <w:trHeight w:val="288"/>
        </w:trPr>
        <w:tc>
          <w:tcPr>
            <w:tcW w:w="1152" w:type="dxa"/>
          </w:tcPr>
          <w:p w14:paraId="6A615FC3" w14:textId="772B7036" w:rsidR="00EC3FC9" w:rsidRDefault="00EC3FC9" w:rsidP="007B64EC">
            <w:pPr>
              <w:jc w:val="center"/>
            </w:pPr>
            <w:r>
              <w:t>A/F</w:t>
            </w:r>
            <w:r w:rsidR="000B739A">
              <w:t>*</w:t>
            </w:r>
          </w:p>
        </w:tc>
        <w:tc>
          <w:tcPr>
            <w:tcW w:w="1152" w:type="dxa"/>
            <w:shd w:val="clear" w:color="auto" w:fill="auto"/>
          </w:tcPr>
          <w:p w14:paraId="34A3B407" w14:textId="60784359" w:rsidR="00EC3FC9" w:rsidRDefault="002E2620" w:rsidP="007B64EC">
            <w:pPr>
              <w:jc w:val="center"/>
            </w:pPr>
            <w:r>
              <w:t>76%</w:t>
            </w:r>
          </w:p>
        </w:tc>
        <w:tc>
          <w:tcPr>
            <w:tcW w:w="1152" w:type="dxa"/>
            <w:shd w:val="clear" w:color="auto" w:fill="auto"/>
          </w:tcPr>
          <w:p w14:paraId="073E3182" w14:textId="7E6FAD0B" w:rsidR="00EC3FC9" w:rsidRDefault="00B56ACE" w:rsidP="007B64EC">
            <w:pPr>
              <w:jc w:val="center"/>
            </w:pPr>
            <w:r>
              <w:t>64%</w:t>
            </w:r>
          </w:p>
        </w:tc>
        <w:tc>
          <w:tcPr>
            <w:tcW w:w="1152" w:type="dxa"/>
          </w:tcPr>
          <w:p w14:paraId="77FE0E35" w14:textId="77777777" w:rsidR="00EC3FC9" w:rsidRDefault="00EC3FC9" w:rsidP="007B64EC">
            <w:pPr>
              <w:jc w:val="center"/>
            </w:pPr>
          </w:p>
        </w:tc>
        <w:tc>
          <w:tcPr>
            <w:tcW w:w="1152" w:type="dxa"/>
          </w:tcPr>
          <w:p w14:paraId="6873FA1E" w14:textId="77777777" w:rsidR="00EC3FC9" w:rsidRDefault="00EC3FC9" w:rsidP="007B64EC">
            <w:pPr>
              <w:jc w:val="center"/>
            </w:pPr>
          </w:p>
        </w:tc>
        <w:tc>
          <w:tcPr>
            <w:tcW w:w="1152" w:type="dxa"/>
          </w:tcPr>
          <w:p w14:paraId="444F3C45" w14:textId="77777777" w:rsidR="00EC3FC9" w:rsidRDefault="00EC3FC9" w:rsidP="007B64EC">
            <w:pPr>
              <w:jc w:val="center"/>
            </w:pPr>
          </w:p>
        </w:tc>
      </w:tr>
      <w:tr w:rsidR="00EC3FC9" w14:paraId="338609ED" w14:textId="77777777" w:rsidTr="00B56ACE">
        <w:trPr>
          <w:trHeight w:val="288"/>
        </w:trPr>
        <w:tc>
          <w:tcPr>
            <w:tcW w:w="1152" w:type="dxa"/>
          </w:tcPr>
          <w:p w14:paraId="4AEA6EAF" w14:textId="77777777" w:rsidR="00EC3FC9" w:rsidRDefault="00EC3FC9" w:rsidP="007B64EC">
            <w:pPr>
              <w:jc w:val="center"/>
            </w:pPr>
            <w:r>
              <w:t>B/G</w:t>
            </w:r>
          </w:p>
        </w:tc>
        <w:tc>
          <w:tcPr>
            <w:tcW w:w="1152" w:type="dxa"/>
            <w:shd w:val="clear" w:color="auto" w:fill="auto"/>
          </w:tcPr>
          <w:p w14:paraId="1EA508BE" w14:textId="60A7FA75" w:rsidR="00EC3FC9" w:rsidRDefault="002E2620" w:rsidP="007B64EC">
            <w:pPr>
              <w:jc w:val="center"/>
            </w:pPr>
            <w:r>
              <w:t>8%</w:t>
            </w:r>
          </w:p>
        </w:tc>
        <w:tc>
          <w:tcPr>
            <w:tcW w:w="1152" w:type="dxa"/>
            <w:shd w:val="clear" w:color="auto" w:fill="auto"/>
          </w:tcPr>
          <w:p w14:paraId="3C4D1A58" w14:textId="461365A6" w:rsidR="00EC3FC9" w:rsidRDefault="002E2620" w:rsidP="007B64EC">
            <w:pPr>
              <w:jc w:val="center"/>
            </w:pPr>
            <w:r>
              <w:t>13%</w:t>
            </w:r>
          </w:p>
        </w:tc>
        <w:tc>
          <w:tcPr>
            <w:tcW w:w="1152" w:type="dxa"/>
          </w:tcPr>
          <w:p w14:paraId="74F87A15" w14:textId="77777777" w:rsidR="00EC3FC9" w:rsidRDefault="00EC3FC9" w:rsidP="007B64EC">
            <w:pPr>
              <w:jc w:val="center"/>
            </w:pPr>
          </w:p>
        </w:tc>
        <w:tc>
          <w:tcPr>
            <w:tcW w:w="1152" w:type="dxa"/>
          </w:tcPr>
          <w:p w14:paraId="7B7068D8" w14:textId="77777777" w:rsidR="00EC3FC9" w:rsidRDefault="00EC3FC9" w:rsidP="007B64EC">
            <w:pPr>
              <w:jc w:val="center"/>
            </w:pPr>
          </w:p>
        </w:tc>
        <w:tc>
          <w:tcPr>
            <w:tcW w:w="1152" w:type="dxa"/>
          </w:tcPr>
          <w:p w14:paraId="227311FE" w14:textId="77777777" w:rsidR="00EC3FC9" w:rsidRDefault="00EC3FC9" w:rsidP="007B64EC">
            <w:pPr>
              <w:jc w:val="center"/>
            </w:pPr>
          </w:p>
        </w:tc>
      </w:tr>
      <w:tr w:rsidR="00EC3FC9" w14:paraId="0DCB2352" w14:textId="77777777" w:rsidTr="00B56ACE">
        <w:trPr>
          <w:trHeight w:val="288"/>
        </w:trPr>
        <w:tc>
          <w:tcPr>
            <w:tcW w:w="1152" w:type="dxa"/>
          </w:tcPr>
          <w:p w14:paraId="38379BF8" w14:textId="629B341F" w:rsidR="00EC3FC9" w:rsidRDefault="00EC3FC9" w:rsidP="007B64EC">
            <w:pPr>
              <w:jc w:val="center"/>
            </w:pPr>
            <w:r>
              <w:t>C/H</w:t>
            </w:r>
          </w:p>
        </w:tc>
        <w:tc>
          <w:tcPr>
            <w:tcW w:w="1152" w:type="dxa"/>
            <w:shd w:val="clear" w:color="auto" w:fill="auto"/>
          </w:tcPr>
          <w:p w14:paraId="48674EE3" w14:textId="68DF462B" w:rsidR="00EC3FC9" w:rsidRDefault="002E2620" w:rsidP="007B64EC">
            <w:pPr>
              <w:jc w:val="center"/>
            </w:pPr>
            <w:r>
              <w:t>8%</w:t>
            </w:r>
          </w:p>
        </w:tc>
        <w:tc>
          <w:tcPr>
            <w:tcW w:w="1152" w:type="dxa"/>
            <w:shd w:val="clear" w:color="auto" w:fill="auto"/>
          </w:tcPr>
          <w:p w14:paraId="3E4A337B" w14:textId="1B41FE22" w:rsidR="00EC3FC9" w:rsidRDefault="002E2620" w:rsidP="007B64EC">
            <w:pPr>
              <w:jc w:val="center"/>
            </w:pPr>
            <w:r>
              <w:t>12%</w:t>
            </w:r>
          </w:p>
        </w:tc>
        <w:tc>
          <w:tcPr>
            <w:tcW w:w="1152" w:type="dxa"/>
          </w:tcPr>
          <w:p w14:paraId="3FA5C76E" w14:textId="77777777" w:rsidR="00EC3FC9" w:rsidRDefault="00EC3FC9" w:rsidP="007B64EC">
            <w:pPr>
              <w:jc w:val="center"/>
            </w:pPr>
          </w:p>
        </w:tc>
        <w:tc>
          <w:tcPr>
            <w:tcW w:w="1152" w:type="dxa"/>
          </w:tcPr>
          <w:p w14:paraId="55E0A751" w14:textId="77777777" w:rsidR="00EC3FC9" w:rsidRDefault="00EC3FC9" w:rsidP="007B64EC">
            <w:pPr>
              <w:jc w:val="center"/>
            </w:pPr>
          </w:p>
        </w:tc>
        <w:tc>
          <w:tcPr>
            <w:tcW w:w="1152" w:type="dxa"/>
          </w:tcPr>
          <w:p w14:paraId="267FBEE5" w14:textId="77777777" w:rsidR="00EC3FC9" w:rsidRDefault="00EC3FC9" w:rsidP="007B64EC">
            <w:pPr>
              <w:jc w:val="center"/>
            </w:pPr>
          </w:p>
        </w:tc>
      </w:tr>
      <w:tr w:rsidR="00EC3FC9" w14:paraId="53880E48" w14:textId="77777777" w:rsidTr="00B56ACE">
        <w:trPr>
          <w:trHeight w:val="288"/>
        </w:trPr>
        <w:tc>
          <w:tcPr>
            <w:tcW w:w="1152" w:type="dxa"/>
          </w:tcPr>
          <w:p w14:paraId="4516C93F" w14:textId="77777777" w:rsidR="00EC3FC9" w:rsidRDefault="00EC3FC9" w:rsidP="007B64EC">
            <w:pPr>
              <w:jc w:val="center"/>
            </w:pPr>
            <w:r>
              <w:t>D/J</w:t>
            </w:r>
          </w:p>
        </w:tc>
        <w:tc>
          <w:tcPr>
            <w:tcW w:w="1152" w:type="dxa"/>
            <w:shd w:val="clear" w:color="auto" w:fill="auto"/>
          </w:tcPr>
          <w:p w14:paraId="1633422B" w14:textId="36E84DE9" w:rsidR="00EC3FC9" w:rsidRDefault="002E2620" w:rsidP="007B64EC">
            <w:pPr>
              <w:jc w:val="center"/>
            </w:pPr>
            <w:r>
              <w:t>7%</w:t>
            </w:r>
          </w:p>
        </w:tc>
        <w:tc>
          <w:tcPr>
            <w:tcW w:w="1152" w:type="dxa"/>
            <w:shd w:val="clear" w:color="auto" w:fill="auto"/>
          </w:tcPr>
          <w:p w14:paraId="477E1BA6" w14:textId="7FCE733E" w:rsidR="00EC3FC9" w:rsidRDefault="002E2620" w:rsidP="007B64EC">
            <w:pPr>
              <w:jc w:val="center"/>
            </w:pPr>
            <w:r>
              <w:t>10%</w:t>
            </w:r>
          </w:p>
        </w:tc>
        <w:tc>
          <w:tcPr>
            <w:tcW w:w="1152" w:type="dxa"/>
          </w:tcPr>
          <w:p w14:paraId="4BF799B4" w14:textId="77777777" w:rsidR="00EC3FC9" w:rsidRDefault="00EC3FC9" w:rsidP="007B64EC">
            <w:pPr>
              <w:jc w:val="center"/>
            </w:pPr>
          </w:p>
        </w:tc>
        <w:tc>
          <w:tcPr>
            <w:tcW w:w="1152" w:type="dxa"/>
          </w:tcPr>
          <w:p w14:paraId="74D06588" w14:textId="77777777" w:rsidR="00EC3FC9" w:rsidRDefault="00EC3FC9" w:rsidP="007B64EC">
            <w:pPr>
              <w:jc w:val="center"/>
            </w:pPr>
          </w:p>
        </w:tc>
        <w:tc>
          <w:tcPr>
            <w:tcW w:w="1152" w:type="dxa"/>
          </w:tcPr>
          <w:p w14:paraId="79D3F5C2" w14:textId="77777777" w:rsidR="00EC3FC9" w:rsidRDefault="00EC3FC9" w:rsidP="007B64EC">
            <w:pPr>
              <w:jc w:val="center"/>
            </w:pPr>
          </w:p>
        </w:tc>
      </w:tr>
    </w:tbl>
    <w:p w14:paraId="3F7FDE76" w14:textId="77777777" w:rsidR="00EC3FC9" w:rsidRDefault="00EC3FC9" w:rsidP="00321638"/>
    <w:p w14:paraId="36D3CFD5" w14:textId="77777777" w:rsidR="00321638" w:rsidRDefault="00321638" w:rsidP="00321638"/>
    <w:tbl>
      <w:tblPr>
        <w:tblStyle w:val="TableGrid"/>
        <w:tblW w:w="9535" w:type="dxa"/>
        <w:tblLook w:val="04A0" w:firstRow="1" w:lastRow="0" w:firstColumn="1" w:lastColumn="0" w:noHBand="0" w:noVBand="1"/>
      </w:tblPr>
      <w:tblGrid>
        <w:gridCol w:w="1885"/>
        <w:gridCol w:w="7650"/>
      </w:tblGrid>
      <w:tr w:rsidR="00FA310B" w:rsidRPr="002C46D1" w14:paraId="54D1E6B8" w14:textId="77777777" w:rsidTr="00DB3BB6">
        <w:tc>
          <w:tcPr>
            <w:tcW w:w="1885" w:type="dxa"/>
          </w:tcPr>
          <w:p w14:paraId="67021512" w14:textId="77777777" w:rsidR="00FA310B" w:rsidRPr="002C46D1" w:rsidRDefault="00FA310B" w:rsidP="00DB3BB6">
            <w:pPr>
              <w:rPr>
                <w:rFonts w:cs="Arial"/>
                <w:szCs w:val="24"/>
              </w:rPr>
            </w:pPr>
            <w:r w:rsidRPr="002C46D1">
              <w:rPr>
                <w:rFonts w:cs="Arial"/>
                <w:szCs w:val="24"/>
              </w:rPr>
              <w:t>Vocabulary</w:t>
            </w:r>
          </w:p>
        </w:tc>
        <w:tc>
          <w:tcPr>
            <w:tcW w:w="7650" w:type="dxa"/>
          </w:tcPr>
          <w:p w14:paraId="176F933D" w14:textId="21849C6E" w:rsidR="00FA310B" w:rsidRDefault="00292F9E" w:rsidP="00DB3BB6">
            <w:pPr>
              <w:spacing w:after="120"/>
              <w:rPr>
                <w:rFonts w:cs="Arial"/>
                <w:szCs w:val="24"/>
              </w:rPr>
            </w:pPr>
            <w:r>
              <w:rPr>
                <w:rFonts w:cs="Arial"/>
                <w:szCs w:val="24"/>
              </w:rPr>
              <w:t>Product, decimal, hundredths, positive rational number, place va</w:t>
            </w:r>
            <w:r w:rsidR="00D4007D">
              <w:rPr>
                <w:rFonts w:cs="Arial"/>
                <w:szCs w:val="24"/>
              </w:rPr>
              <w:t>l</w:t>
            </w:r>
            <w:r>
              <w:rPr>
                <w:rFonts w:cs="Arial"/>
                <w:szCs w:val="24"/>
              </w:rPr>
              <w:t>ue, properties, operations, multiplication</w:t>
            </w:r>
          </w:p>
          <w:p w14:paraId="55EF3505" w14:textId="3C120634" w:rsidR="00292F9E" w:rsidRPr="002C46D1" w:rsidRDefault="00292F9E" w:rsidP="00DB3BB6">
            <w:pPr>
              <w:spacing w:after="120"/>
              <w:rPr>
                <w:rFonts w:cs="Arial"/>
                <w:szCs w:val="24"/>
              </w:rPr>
            </w:pPr>
          </w:p>
        </w:tc>
      </w:tr>
    </w:tbl>
    <w:p w14:paraId="138CFBE2" w14:textId="77777777" w:rsidR="00FA310B" w:rsidRPr="002C46D1" w:rsidRDefault="00FA310B" w:rsidP="00FA310B">
      <w:pPr>
        <w:rPr>
          <w:rFonts w:cs="Arial"/>
          <w:szCs w:val="24"/>
        </w:rPr>
      </w:pPr>
    </w:p>
    <w:tbl>
      <w:tblPr>
        <w:tblStyle w:val="TableGrid"/>
        <w:tblW w:w="9535" w:type="dxa"/>
        <w:tblLook w:val="04A0" w:firstRow="1" w:lastRow="0" w:firstColumn="1" w:lastColumn="0" w:noHBand="0" w:noVBand="1"/>
      </w:tblPr>
      <w:tblGrid>
        <w:gridCol w:w="1885"/>
        <w:gridCol w:w="7650"/>
      </w:tblGrid>
      <w:tr w:rsidR="00FA310B" w:rsidRPr="002C46D1" w14:paraId="62C8DC43" w14:textId="77777777" w:rsidTr="00DB3BB6">
        <w:tc>
          <w:tcPr>
            <w:tcW w:w="1885" w:type="dxa"/>
          </w:tcPr>
          <w:p w14:paraId="22A7DB2E" w14:textId="77777777" w:rsidR="00FA310B" w:rsidRPr="002C46D1" w:rsidRDefault="00FA310B" w:rsidP="00DB3BB6">
            <w:pPr>
              <w:spacing w:after="120"/>
              <w:rPr>
                <w:rFonts w:cs="Arial"/>
                <w:szCs w:val="24"/>
              </w:rPr>
            </w:pPr>
            <w:r w:rsidRPr="002C46D1">
              <w:rPr>
                <w:rFonts w:cs="Arial"/>
                <w:szCs w:val="24"/>
              </w:rPr>
              <w:t>Vertical Alignment</w:t>
            </w:r>
          </w:p>
        </w:tc>
        <w:tc>
          <w:tcPr>
            <w:tcW w:w="7650" w:type="dxa"/>
          </w:tcPr>
          <w:p w14:paraId="1C903187" w14:textId="764FF22D" w:rsidR="00FA310B" w:rsidRPr="009A7F34" w:rsidRDefault="00292F9E" w:rsidP="00974824">
            <w:pPr>
              <w:spacing w:after="120"/>
              <w:rPr>
                <w:rFonts w:cs="Arial"/>
                <w:szCs w:val="24"/>
              </w:rPr>
            </w:pPr>
            <w:r>
              <w:rPr>
                <w:rFonts w:cs="Arial"/>
                <w:szCs w:val="24"/>
              </w:rPr>
              <w:t>No vertical alignment</w:t>
            </w:r>
          </w:p>
        </w:tc>
      </w:tr>
    </w:tbl>
    <w:p w14:paraId="4EB6D679" w14:textId="77777777" w:rsidR="00FA310B" w:rsidRPr="002C46D1" w:rsidRDefault="00FA310B" w:rsidP="00FA310B">
      <w:pPr>
        <w:rPr>
          <w:rFonts w:cs="Arial"/>
          <w:szCs w:val="24"/>
        </w:rPr>
      </w:pPr>
    </w:p>
    <w:tbl>
      <w:tblPr>
        <w:tblStyle w:val="TableGrid"/>
        <w:tblW w:w="9535" w:type="dxa"/>
        <w:tblLook w:val="04A0" w:firstRow="1" w:lastRow="0" w:firstColumn="1" w:lastColumn="0" w:noHBand="0" w:noVBand="1"/>
      </w:tblPr>
      <w:tblGrid>
        <w:gridCol w:w="1885"/>
        <w:gridCol w:w="7650"/>
      </w:tblGrid>
      <w:tr w:rsidR="00FA310B" w:rsidRPr="002C46D1" w14:paraId="05578D89" w14:textId="77777777" w:rsidTr="00DB3BB6">
        <w:tc>
          <w:tcPr>
            <w:tcW w:w="1885" w:type="dxa"/>
          </w:tcPr>
          <w:p w14:paraId="574EBB85" w14:textId="77777777" w:rsidR="00FA310B" w:rsidRPr="002C46D1" w:rsidRDefault="00FA310B" w:rsidP="00DB3BB6">
            <w:pPr>
              <w:spacing w:after="120"/>
              <w:rPr>
                <w:rFonts w:cs="Arial"/>
                <w:szCs w:val="24"/>
              </w:rPr>
            </w:pPr>
            <w:r w:rsidRPr="002C46D1">
              <w:rPr>
                <w:rFonts w:cs="Arial"/>
                <w:szCs w:val="24"/>
              </w:rPr>
              <w:t>Supporting Information</w:t>
            </w:r>
          </w:p>
        </w:tc>
        <w:tc>
          <w:tcPr>
            <w:tcW w:w="7650" w:type="dxa"/>
          </w:tcPr>
          <w:p w14:paraId="027CB5D0" w14:textId="67C01E0C" w:rsidR="00FA310B" w:rsidRPr="002C46D1" w:rsidRDefault="00292F9E" w:rsidP="006C4C2F">
            <w:pPr>
              <w:autoSpaceDE w:val="0"/>
              <w:autoSpaceDN w:val="0"/>
              <w:adjustRightInd w:val="0"/>
              <w:spacing w:after="120"/>
              <w:rPr>
                <w:rFonts w:cs="Arial"/>
                <w:szCs w:val="24"/>
              </w:rPr>
            </w:pPr>
            <w:r>
              <w:t>Place-value understandings would include estimating factors and products to determine reasonable placement of the decimal in a product. Properties of operations would include thinking with the distributive property. For example, if students are asked to determine the total price of 12 books where each book is $4.50, students might think of this as $4.50 × (10 + 2) and determine $4.50 × 10 is $45 and $4.50 × 2 is $9. $45 and $9 is $54, therefore $4.50 × 12 is $54. The intention is for students to develop flexible thinking with numbers using properties of operations. When paired with 5(1)(A), the expectation is that students solve real-world problems. The intent of this SE is not a sole focus on the computation. Within the TEKS, fluency with decimal multiplication occurs in grade 6</w:t>
            </w:r>
          </w:p>
        </w:tc>
      </w:tr>
    </w:tbl>
    <w:p w14:paraId="0ADD7141" w14:textId="77777777" w:rsidR="00FA310B" w:rsidRPr="002C46D1" w:rsidRDefault="00FA310B" w:rsidP="00FA310B">
      <w:pPr>
        <w:rPr>
          <w:rFonts w:cs="Arial"/>
          <w:szCs w:val="24"/>
        </w:rPr>
      </w:pPr>
    </w:p>
    <w:tbl>
      <w:tblPr>
        <w:tblStyle w:val="TableGrid"/>
        <w:tblW w:w="9535" w:type="dxa"/>
        <w:tblLook w:val="04A0" w:firstRow="1" w:lastRow="0" w:firstColumn="1" w:lastColumn="0" w:noHBand="0" w:noVBand="1"/>
      </w:tblPr>
      <w:tblGrid>
        <w:gridCol w:w="1885"/>
        <w:gridCol w:w="7650"/>
      </w:tblGrid>
      <w:tr w:rsidR="00FA310B" w:rsidRPr="002C46D1" w14:paraId="7FFA5FFF" w14:textId="77777777" w:rsidTr="00DB3BB6">
        <w:tc>
          <w:tcPr>
            <w:tcW w:w="1885" w:type="dxa"/>
          </w:tcPr>
          <w:p w14:paraId="6C4E82B9" w14:textId="77777777" w:rsidR="00FA310B" w:rsidRPr="002C46D1" w:rsidRDefault="00FA310B" w:rsidP="00DB3BB6">
            <w:pPr>
              <w:spacing w:after="120"/>
              <w:rPr>
                <w:rFonts w:cs="Arial"/>
                <w:szCs w:val="24"/>
              </w:rPr>
            </w:pPr>
            <w:r w:rsidRPr="002C46D1">
              <w:rPr>
                <w:rFonts w:cs="Arial"/>
                <w:szCs w:val="24"/>
              </w:rPr>
              <w:t>Allowable supports</w:t>
            </w:r>
          </w:p>
        </w:tc>
        <w:tc>
          <w:tcPr>
            <w:tcW w:w="7650" w:type="dxa"/>
          </w:tcPr>
          <w:p w14:paraId="1AF9E607" w14:textId="77777777" w:rsidR="00FA310B" w:rsidRPr="002C46D1" w:rsidRDefault="00FA310B" w:rsidP="00DB3BB6">
            <w:pPr>
              <w:spacing w:after="120"/>
              <w:rPr>
                <w:rFonts w:cs="Arial"/>
                <w:szCs w:val="24"/>
              </w:rPr>
            </w:pPr>
          </w:p>
        </w:tc>
      </w:tr>
    </w:tbl>
    <w:p w14:paraId="4341C873" w14:textId="77777777" w:rsidR="00FA310B" w:rsidRPr="002C46D1" w:rsidRDefault="00FA310B" w:rsidP="00FA310B">
      <w:pPr>
        <w:rPr>
          <w:rFonts w:cs="Arial"/>
          <w:szCs w:val="24"/>
        </w:rPr>
      </w:pPr>
    </w:p>
    <w:tbl>
      <w:tblPr>
        <w:tblStyle w:val="TableGrid"/>
        <w:tblW w:w="9535" w:type="dxa"/>
        <w:tblLook w:val="04A0" w:firstRow="1" w:lastRow="0" w:firstColumn="1" w:lastColumn="0" w:noHBand="0" w:noVBand="1"/>
      </w:tblPr>
      <w:tblGrid>
        <w:gridCol w:w="1885"/>
        <w:gridCol w:w="7650"/>
      </w:tblGrid>
      <w:tr w:rsidR="00FA310B" w:rsidRPr="002C46D1" w14:paraId="1F88C01F" w14:textId="77777777" w:rsidTr="00DB3BB6">
        <w:tc>
          <w:tcPr>
            <w:tcW w:w="1885" w:type="dxa"/>
          </w:tcPr>
          <w:p w14:paraId="4DB3C5B5" w14:textId="77777777" w:rsidR="00FA310B" w:rsidRPr="002C46D1" w:rsidRDefault="00FA310B" w:rsidP="00DB3BB6">
            <w:pPr>
              <w:spacing w:after="120"/>
              <w:rPr>
                <w:rFonts w:cs="Arial"/>
                <w:szCs w:val="24"/>
              </w:rPr>
            </w:pPr>
            <w:r w:rsidRPr="002C46D1">
              <w:rPr>
                <w:rFonts w:cs="Arial"/>
                <w:szCs w:val="24"/>
              </w:rPr>
              <w:t>Misconceptions</w:t>
            </w:r>
          </w:p>
        </w:tc>
        <w:tc>
          <w:tcPr>
            <w:tcW w:w="7650" w:type="dxa"/>
          </w:tcPr>
          <w:p w14:paraId="09DFF106" w14:textId="77777777" w:rsidR="00FA310B" w:rsidRDefault="00FA310B" w:rsidP="00DB3BB6">
            <w:pPr>
              <w:spacing w:after="120"/>
              <w:rPr>
                <w:rFonts w:cs="Arial"/>
                <w:szCs w:val="24"/>
              </w:rPr>
            </w:pPr>
          </w:p>
          <w:p w14:paraId="04B49A1B" w14:textId="79CB5DF1" w:rsidR="00C212F1" w:rsidRPr="002C46D1" w:rsidRDefault="00C212F1" w:rsidP="00DB3BB6">
            <w:pPr>
              <w:spacing w:after="120"/>
              <w:rPr>
                <w:rFonts w:cs="Arial"/>
                <w:szCs w:val="24"/>
              </w:rPr>
            </w:pPr>
          </w:p>
        </w:tc>
      </w:tr>
    </w:tbl>
    <w:p w14:paraId="5C3F3595" w14:textId="77777777" w:rsidR="00FA310B" w:rsidRPr="002C46D1" w:rsidRDefault="00FA310B" w:rsidP="00FA310B">
      <w:pPr>
        <w:rPr>
          <w:rFonts w:cs="Arial"/>
          <w:szCs w:val="24"/>
        </w:rPr>
      </w:pPr>
    </w:p>
    <w:p w14:paraId="7FF78A8A" w14:textId="77777777" w:rsidR="00FA310B" w:rsidRDefault="00FA310B" w:rsidP="00FA310B">
      <w:r>
        <w:t>NOTES:</w:t>
      </w:r>
    </w:p>
    <w:p w14:paraId="568AC22C" w14:textId="77777777" w:rsidR="00FA310B" w:rsidRDefault="00FA310B" w:rsidP="00FA310B">
      <w:pPr>
        <w:tabs>
          <w:tab w:val="left" w:leader="underscore" w:pos="9072"/>
        </w:tabs>
      </w:pPr>
      <w:r>
        <w:tab/>
      </w:r>
    </w:p>
    <w:p w14:paraId="2447FD82" w14:textId="77777777" w:rsidR="00FA310B" w:rsidRDefault="00FA310B" w:rsidP="00FA310B">
      <w:pPr>
        <w:tabs>
          <w:tab w:val="left" w:leader="underscore" w:pos="9072"/>
        </w:tabs>
      </w:pPr>
      <w:r>
        <w:tab/>
      </w:r>
    </w:p>
    <w:p w14:paraId="78D530CD" w14:textId="77777777" w:rsidR="00FA310B" w:rsidRDefault="00FA310B" w:rsidP="00FA310B">
      <w:pPr>
        <w:tabs>
          <w:tab w:val="left" w:leader="underscore" w:pos="9072"/>
        </w:tabs>
      </w:pPr>
      <w:r>
        <w:tab/>
      </w:r>
    </w:p>
    <w:p w14:paraId="25BE1ABE" w14:textId="77777777" w:rsidR="00FA310B" w:rsidRDefault="00FA310B" w:rsidP="00FA310B">
      <w:pPr>
        <w:tabs>
          <w:tab w:val="left" w:leader="underscore" w:pos="9072"/>
        </w:tabs>
      </w:pPr>
      <w:r>
        <w:tab/>
      </w:r>
    </w:p>
    <w:p w14:paraId="09149EA7" w14:textId="77777777" w:rsidR="00FA310B" w:rsidRDefault="00FA310B" w:rsidP="00FA310B">
      <w:pPr>
        <w:tabs>
          <w:tab w:val="left" w:leader="underscore" w:pos="9072"/>
        </w:tabs>
      </w:pPr>
      <w:r>
        <w:tab/>
      </w:r>
    </w:p>
    <w:p w14:paraId="771725E9" w14:textId="77777777" w:rsidR="00FA310B" w:rsidRDefault="00FA310B" w:rsidP="00FA310B">
      <w:pPr>
        <w:tabs>
          <w:tab w:val="left" w:leader="underscore" w:pos="9072"/>
        </w:tabs>
      </w:pPr>
      <w:r>
        <w:tab/>
      </w:r>
    </w:p>
    <w:p w14:paraId="4E165328" w14:textId="77777777" w:rsidR="00FA310B" w:rsidRDefault="00FA310B" w:rsidP="00FA310B">
      <w:pPr>
        <w:tabs>
          <w:tab w:val="left" w:leader="underscore" w:pos="9072"/>
        </w:tabs>
      </w:pPr>
      <w:r>
        <w:tab/>
      </w:r>
    </w:p>
    <w:p w14:paraId="4980F495" w14:textId="77777777" w:rsidR="00FA310B" w:rsidRDefault="00FA310B" w:rsidP="00FA310B">
      <w:pPr>
        <w:tabs>
          <w:tab w:val="left" w:leader="underscore" w:pos="9072"/>
        </w:tabs>
      </w:pPr>
      <w:r>
        <w:tab/>
      </w:r>
    </w:p>
    <w:p w14:paraId="069B4E16" w14:textId="49440A79" w:rsidR="000B739A" w:rsidRDefault="00FA310B" w:rsidP="000B739A">
      <w:r>
        <w:br w:type="page"/>
      </w:r>
      <w:r w:rsidR="000B739A">
        <w:t xml:space="preserve">5.3 </w:t>
      </w:r>
      <w:r w:rsidR="000B739A" w:rsidRPr="00826B49">
        <w:rPr>
          <w:b/>
        </w:rPr>
        <w:t>Number and operations.</w:t>
      </w:r>
      <w:r w:rsidR="000B739A">
        <w:t xml:space="preserve"> The student applies mathematical process standards to develop and use strategies and methods for positive rational number computations in order to solve problems with efficiency and accuracy. </w:t>
      </w:r>
      <w:r w:rsidR="006D3A7F">
        <w:t>The student is expected to</w:t>
      </w:r>
    </w:p>
    <w:p w14:paraId="1BBF4BEE" w14:textId="77777777" w:rsidR="000A5F2C" w:rsidRDefault="000B739A" w:rsidP="000B739A">
      <w:r>
        <w:tab/>
      </w:r>
    </w:p>
    <w:p w14:paraId="0F0F5685" w14:textId="35D6DD32" w:rsidR="000B739A" w:rsidRDefault="000A5F2C" w:rsidP="000B739A">
      <w:r>
        <w:tab/>
      </w:r>
      <w:r w:rsidR="000B739A">
        <w:t xml:space="preserve">E) </w:t>
      </w:r>
      <w:r w:rsidR="006D3A7F">
        <w:t>S</w:t>
      </w:r>
      <w:r w:rsidR="000B739A">
        <w:t xml:space="preserve">olve for products of decimals to the hundredths, including situations involving </w:t>
      </w:r>
      <w:r w:rsidR="006D3A7F">
        <w:t xml:space="preserve"> </w:t>
      </w:r>
      <w:r w:rsidR="006D3A7F">
        <w:tab/>
        <w:t xml:space="preserve">    involving </w:t>
      </w:r>
      <w:r w:rsidR="000B739A">
        <w:t>money, using strategies based on place-value</w:t>
      </w:r>
      <w:r w:rsidR="006D3A7F">
        <w:t xml:space="preserve"> understandings,</w:t>
      </w:r>
      <w:r w:rsidR="000B739A">
        <w:t xml:space="preserve"> </w:t>
      </w:r>
      <w:r w:rsidR="000B739A">
        <w:tab/>
        <w:t xml:space="preserve">                    </w:t>
      </w:r>
      <w:r w:rsidR="000B739A">
        <w:tab/>
      </w:r>
      <w:r w:rsidR="006D3A7F">
        <w:t xml:space="preserve">   </w:t>
      </w:r>
      <w:r w:rsidR="000B739A">
        <w:t xml:space="preserve"> properties of operations, and the relationship to the multiplication of whole </w:t>
      </w:r>
      <w:r w:rsidR="006D3A7F">
        <w:tab/>
      </w:r>
      <w:r w:rsidR="006D3A7F">
        <w:tab/>
        <w:t xml:space="preserve">    </w:t>
      </w:r>
      <w:r w:rsidR="000B739A">
        <w:t>numbers.</w:t>
      </w:r>
    </w:p>
    <w:p w14:paraId="257F3A68" w14:textId="77777777" w:rsidR="000B739A" w:rsidRDefault="000B739A" w:rsidP="000B739A"/>
    <w:p w14:paraId="5A76EC74" w14:textId="33D4ADC4" w:rsidR="000B739A" w:rsidRDefault="000B739A" w:rsidP="000B739A">
      <w:pPr>
        <w:rPr>
          <w:noProof/>
        </w:rPr>
      </w:pPr>
      <w:r>
        <w:rPr>
          <w:noProof/>
        </w:rPr>
        <w:drawing>
          <wp:inline distT="0" distB="0" distL="0" distR="0" wp14:anchorId="011B041C" wp14:editId="2C3CB6F4">
            <wp:extent cx="6347195" cy="2126751"/>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71597" cy="2134928"/>
                    </a:xfrm>
                    <a:prstGeom prst="rect">
                      <a:avLst/>
                    </a:prstGeom>
                  </pic:spPr>
                </pic:pic>
              </a:graphicData>
            </a:graphic>
          </wp:inline>
        </w:drawing>
      </w:r>
    </w:p>
    <w:p w14:paraId="1F5A0A90" w14:textId="77777777" w:rsidR="000B739A" w:rsidRPr="00DD2146" w:rsidRDefault="000B739A" w:rsidP="000B739A">
      <w:pPr>
        <w:rPr>
          <w:i/>
          <w:color w:val="FF0000"/>
        </w:rPr>
      </w:pPr>
      <w:r w:rsidRPr="00DD2146">
        <w:rPr>
          <w:i/>
          <w:color w:val="FF0000"/>
        </w:rPr>
        <w:t>Readiness Standard</w:t>
      </w:r>
    </w:p>
    <w:p w14:paraId="5C5409C8" w14:textId="77777777" w:rsidR="000B739A" w:rsidRDefault="000B739A" w:rsidP="000B739A"/>
    <w:tbl>
      <w:tblPr>
        <w:tblStyle w:val="TableGrid"/>
        <w:tblW w:w="0" w:type="auto"/>
        <w:tblLook w:val="04A0" w:firstRow="1" w:lastRow="0" w:firstColumn="1" w:lastColumn="0" w:noHBand="0" w:noVBand="1"/>
      </w:tblPr>
      <w:tblGrid>
        <w:gridCol w:w="1152"/>
        <w:gridCol w:w="1152"/>
        <w:gridCol w:w="1152"/>
        <w:gridCol w:w="1152"/>
        <w:gridCol w:w="1152"/>
        <w:gridCol w:w="1152"/>
      </w:tblGrid>
      <w:tr w:rsidR="000B739A" w14:paraId="441D1F24" w14:textId="77777777" w:rsidTr="00B56ACE">
        <w:trPr>
          <w:trHeight w:val="288"/>
        </w:trPr>
        <w:tc>
          <w:tcPr>
            <w:tcW w:w="1152" w:type="dxa"/>
          </w:tcPr>
          <w:p w14:paraId="1F0824D6" w14:textId="77777777" w:rsidR="000B739A" w:rsidRDefault="000B739A" w:rsidP="007B64EC">
            <w:pPr>
              <w:jc w:val="center"/>
            </w:pPr>
            <w:r>
              <w:t>Answer</w:t>
            </w:r>
          </w:p>
        </w:tc>
        <w:tc>
          <w:tcPr>
            <w:tcW w:w="1152" w:type="dxa"/>
            <w:shd w:val="clear" w:color="auto" w:fill="auto"/>
          </w:tcPr>
          <w:p w14:paraId="1679DDCB" w14:textId="77777777" w:rsidR="000B739A" w:rsidRDefault="000B739A" w:rsidP="007B64EC">
            <w:pPr>
              <w:jc w:val="center"/>
            </w:pPr>
            <w:r>
              <w:t>State</w:t>
            </w:r>
          </w:p>
        </w:tc>
        <w:tc>
          <w:tcPr>
            <w:tcW w:w="1152" w:type="dxa"/>
            <w:shd w:val="clear" w:color="auto" w:fill="auto"/>
          </w:tcPr>
          <w:p w14:paraId="5C3E6320" w14:textId="77777777" w:rsidR="000B739A" w:rsidRDefault="000B739A" w:rsidP="007B64EC">
            <w:pPr>
              <w:jc w:val="center"/>
            </w:pPr>
            <w:r>
              <w:t>Region</w:t>
            </w:r>
          </w:p>
        </w:tc>
        <w:tc>
          <w:tcPr>
            <w:tcW w:w="1152" w:type="dxa"/>
          </w:tcPr>
          <w:p w14:paraId="606DAD2C" w14:textId="77777777" w:rsidR="000B739A" w:rsidRDefault="000B739A" w:rsidP="007B64EC">
            <w:pPr>
              <w:jc w:val="center"/>
            </w:pPr>
            <w:r>
              <w:t>District</w:t>
            </w:r>
          </w:p>
        </w:tc>
        <w:tc>
          <w:tcPr>
            <w:tcW w:w="1152" w:type="dxa"/>
          </w:tcPr>
          <w:p w14:paraId="6A99560F" w14:textId="30DDB936" w:rsidR="000B739A" w:rsidRDefault="000B739A" w:rsidP="007B64EC">
            <w:pPr>
              <w:jc w:val="center"/>
            </w:pPr>
          </w:p>
        </w:tc>
        <w:tc>
          <w:tcPr>
            <w:tcW w:w="1152" w:type="dxa"/>
          </w:tcPr>
          <w:p w14:paraId="17877EEE" w14:textId="1F71F7EE" w:rsidR="000B739A" w:rsidRDefault="000B739A" w:rsidP="007B64EC">
            <w:pPr>
              <w:jc w:val="center"/>
            </w:pPr>
          </w:p>
        </w:tc>
      </w:tr>
      <w:tr w:rsidR="002E1BD8" w14:paraId="00C65EE9" w14:textId="77777777" w:rsidTr="00B56ACE">
        <w:trPr>
          <w:trHeight w:val="288"/>
        </w:trPr>
        <w:tc>
          <w:tcPr>
            <w:tcW w:w="1152" w:type="dxa"/>
          </w:tcPr>
          <w:p w14:paraId="2C408823" w14:textId="64B54882" w:rsidR="002E1BD8" w:rsidRDefault="002E1BD8" w:rsidP="002E1BD8">
            <w:pPr>
              <w:jc w:val="center"/>
            </w:pPr>
            <w:r>
              <w:t>A/F</w:t>
            </w:r>
          </w:p>
        </w:tc>
        <w:tc>
          <w:tcPr>
            <w:tcW w:w="1152" w:type="dxa"/>
            <w:shd w:val="clear" w:color="auto" w:fill="auto"/>
          </w:tcPr>
          <w:p w14:paraId="42B37B4F" w14:textId="77CD5B96" w:rsidR="002E1BD8" w:rsidRDefault="002E2620" w:rsidP="002E1BD8">
            <w:pPr>
              <w:jc w:val="center"/>
            </w:pPr>
            <w:r>
              <w:t>53%</w:t>
            </w:r>
          </w:p>
        </w:tc>
        <w:tc>
          <w:tcPr>
            <w:tcW w:w="1152" w:type="dxa"/>
            <w:shd w:val="clear" w:color="auto" w:fill="auto"/>
          </w:tcPr>
          <w:p w14:paraId="7A8E624F" w14:textId="615ED4CE" w:rsidR="002E1BD8" w:rsidRDefault="002E2620" w:rsidP="002E1BD8">
            <w:pPr>
              <w:jc w:val="center"/>
            </w:pPr>
            <w:r>
              <w:t>41%</w:t>
            </w:r>
          </w:p>
        </w:tc>
        <w:tc>
          <w:tcPr>
            <w:tcW w:w="1152" w:type="dxa"/>
          </w:tcPr>
          <w:p w14:paraId="435E5E05" w14:textId="77777777" w:rsidR="002E1BD8" w:rsidRDefault="002E1BD8" w:rsidP="002E1BD8">
            <w:pPr>
              <w:jc w:val="center"/>
            </w:pPr>
          </w:p>
        </w:tc>
        <w:tc>
          <w:tcPr>
            <w:tcW w:w="1152" w:type="dxa"/>
          </w:tcPr>
          <w:p w14:paraId="1649C042" w14:textId="77777777" w:rsidR="002E1BD8" w:rsidRDefault="002E1BD8" w:rsidP="002E1BD8">
            <w:pPr>
              <w:jc w:val="center"/>
            </w:pPr>
          </w:p>
        </w:tc>
        <w:tc>
          <w:tcPr>
            <w:tcW w:w="1152" w:type="dxa"/>
          </w:tcPr>
          <w:p w14:paraId="266160AC" w14:textId="77777777" w:rsidR="002E1BD8" w:rsidRDefault="002E1BD8" w:rsidP="002E1BD8">
            <w:pPr>
              <w:jc w:val="center"/>
            </w:pPr>
          </w:p>
        </w:tc>
      </w:tr>
      <w:tr w:rsidR="002E1BD8" w14:paraId="5123C4F7" w14:textId="77777777" w:rsidTr="00B56ACE">
        <w:trPr>
          <w:trHeight w:val="288"/>
        </w:trPr>
        <w:tc>
          <w:tcPr>
            <w:tcW w:w="1152" w:type="dxa"/>
          </w:tcPr>
          <w:p w14:paraId="5533BB81" w14:textId="3AF6FA42" w:rsidR="002E1BD8" w:rsidRDefault="002E1BD8" w:rsidP="002E1BD8">
            <w:pPr>
              <w:jc w:val="center"/>
            </w:pPr>
            <w:r>
              <w:t>B/G</w:t>
            </w:r>
          </w:p>
        </w:tc>
        <w:tc>
          <w:tcPr>
            <w:tcW w:w="1152" w:type="dxa"/>
            <w:shd w:val="clear" w:color="auto" w:fill="auto"/>
          </w:tcPr>
          <w:p w14:paraId="3CAD19CF" w14:textId="5D317F21" w:rsidR="002E1BD8" w:rsidRDefault="002E2620" w:rsidP="002E1BD8">
            <w:pPr>
              <w:jc w:val="center"/>
            </w:pPr>
            <w:r>
              <w:t>47%</w:t>
            </w:r>
          </w:p>
        </w:tc>
        <w:tc>
          <w:tcPr>
            <w:tcW w:w="1152" w:type="dxa"/>
            <w:shd w:val="clear" w:color="auto" w:fill="auto"/>
          </w:tcPr>
          <w:p w14:paraId="57C3E640" w14:textId="21E6A88D" w:rsidR="002E1BD8" w:rsidRDefault="002E2620" w:rsidP="002E1BD8">
            <w:pPr>
              <w:jc w:val="center"/>
            </w:pPr>
            <w:r>
              <w:t>58%</w:t>
            </w:r>
          </w:p>
        </w:tc>
        <w:tc>
          <w:tcPr>
            <w:tcW w:w="1152" w:type="dxa"/>
          </w:tcPr>
          <w:p w14:paraId="11650D1B" w14:textId="77777777" w:rsidR="002E1BD8" w:rsidRDefault="002E1BD8" w:rsidP="002E1BD8">
            <w:pPr>
              <w:jc w:val="center"/>
            </w:pPr>
          </w:p>
        </w:tc>
        <w:tc>
          <w:tcPr>
            <w:tcW w:w="1152" w:type="dxa"/>
          </w:tcPr>
          <w:p w14:paraId="6CB46ED7" w14:textId="77777777" w:rsidR="002E1BD8" w:rsidRDefault="002E1BD8" w:rsidP="002E1BD8">
            <w:pPr>
              <w:jc w:val="center"/>
            </w:pPr>
          </w:p>
        </w:tc>
        <w:tc>
          <w:tcPr>
            <w:tcW w:w="1152" w:type="dxa"/>
          </w:tcPr>
          <w:p w14:paraId="610D2A7C" w14:textId="77777777" w:rsidR="002E1BD8" w:rsidRDefault="002E1BD8" w:rsidP="002E1BD8">
            <w:pPr>
              <w:jc w:val="center"/>
            </w:pPr>
          </w:p>
        </w:tc>
      </w:tr>
      <w:tr w:rsidR="002E2620" w14:paraId="665CCFE1" w14:textId="77777777" w:rsidTr="00B56ACE">
        <w:trPr>
          <w:trHeight w:val="288"/>
        </w:trPr>
        <w:tc>
          <w:tcPr>
            <w:tcW w:w="1152" w:type="dxa"/>
          </w:tcPr>
          <w:p w14:paraId="6448237A" w14:textId="2FEB810E" w:rsidR="002E2620" w:rsidRDefault="002E2620" w:rsidP="002E2620">
            <w:pPr>
              <w:jc w:val="center"/>
            </w:pPr>
            <w:r>
              <w:t>C/H</w:t>
            </w:r>
          </w:p>
        </w:tc>
        <w:tc>
          <w:tcPr>
            <w:tcW w:w="1152" w:type="dxa"/>
            <w:shd w:val="clear" w:color="auto" w:fill="auto"/>
          </w:tcPr>
          <w:p w14:paraId="3E85E0CD" w14:textId="69157294" w:rsidR="002E2620" w:rsidRDefault="002E2620" w:rsidP="002E2620">
            <w:pPr>
              <w:jc w:val="center"/>
            </w:pPr>
            <w:r>
              <w:t>0%</w:t>
            </w:r>
          </w:p>
        </w:tc>
        <w:tc>
          <w:tcPr>
            <w:tcW w:w="1152" w:type="dxa"/>
            <w:shd w:val="clear" w:color="auto" w:fill="auto"/>
          </w:tcPr>
          <w:p w14:paraId="310DFE60" w14:textId="3E981358" w:rsidR="002E2620" w:rsidRDefault="002E2620" w:rsidP="002E2620">
            <w:pPr>
              <w:jc w:val="center"/>
            </w:pPr>
            <w:r>
              <w:t>0%</w:t>
            </w:r>
          </w:p>
        </w:tc>
        <w:tc>
          <w:tcPr>
            <w:tcW w:w="1152" w:type="dxa"/>
          </w:tcPr>
          <w:p w14:paraId="00E483EB" w14:textId="77777777" w:rsidR="002E2620" w:rsidRDefault="002E2620" w:rsidP="002E2620">
            <w:pPr>
              <w:jc w:val="center"/>
            </w:pPr>
          </w:p>
        </w:tc>
        <w:tc>
          <w:tcPr>
            <w:tcW w:w="1152" w:type="dxa"/>
          </w:tcPr>
          <w:p w14:paraId="59A57615" w14:textId="77777777" w:rsidR="002E2620" w:rsidRDefault="002E2620" w:rsidP="002E2620">
            <w:pPr>
              <w:jc w:val="center"/>
            </w:pPr>
          </w:p>
        </w:tc>
        <w:tc>
          <w:tcPr>
            <w:tcW w:w="1152" w:type="dxa"/>
          </w:tcPr>
          <w:p w14:paraId="3BAFE7CF" w14:textId="77777777" w:rsidR="002E2620" w:rsidRDefault="002E2620" w:rsidP="002E2620">
            <w:pPr>
              <w:jc w:val="center"/>
            </w:pPr>
          </w:p>
        </w:tc>
      </w:tr>
      <w:tr w:rsidR="002E2620" w14:paraId="5FAC863A" w14:textId="77777777" w:rsidTr="00B56ACE">
        <w:trPr>
          <w:trHeight w:val="288"/>
        </w:trPr>
        <w:tc>
          <w:tcPr>
            <w:tcW w:w="1152" w:type="dxa"/>
          </w:tcPr>
          <w:p w14:paraId="119FE938" w14:textId="78C2D012" w:rsidR="002E2620" w:rsidRDefault="002E2620" w:rsidP="002E2620">
            <w:pPr>
              <w:jc w:val="center"/>
            </w:pPr>
            <w:r>
              <w:t>D/J</w:t>
            </w:r>
          </w:p>
        </w:tc>
        <w:tc>
          <w:tcPr>
            <w:tcW w:w="1152" w:type="dxa"/>
            <w:shd w:val="clear" w:color="auto" w:fill="auto"/>
          </w:tcPr>
          <w:p w14:paraId="3EC2D433" w14:textId="76D97799" w:rsidR="002E2620" w:rsidRDefault="002E2620" w:rsidP="002E2620">
            <w:pPr>
              <w:jc w:val="center"/>
            </w:pPr>
            <w:r>
              <w:t>0%</w:t>
            </w:r>
          </w:p>
        </w:tc>
        <w:tc>
          <w:tcPr>
            <w:tcW w:w="1152" w:type="dxa"/>
            <w:shd w:val="clear" w:color="auto" w:fill="auto"/>
          </w:tcPr>
          <w:p w14:paraId="53536D9C" w14:textId="671D811F" w:rsidR="002E2620" w:rsidRDefault="002E2620" w:rsidP="002E2620">
            <w:pPr>
              <w:jc w:val="center"/>
            </w:pPr>
            <w:r>
              <w:t>0%</w:t>
            </w:r>
          </w:p>
        </w:tc>
        <w:tc>
          <w:tcPr>
            <w:tcW w:w="1152" w:type="dxa"/>
          </w:tcPr>
          <w:p w14:paraId="42A0E5A5" w14:textId="77777777" w:rsidR="002E2620" w:rsidRDefault="002E2620" w:rsidP="002E2620">
            <w:pPr>
              <w:jc w:val="center"/>
            </w:pPr>
          </w:p>
        </w:tc>
        <w:tc>
          <w:tcPr>
            <w:tcW w:w="1152" w:type="dxa"/>
          </w:tcPr>
          <w:p w14:paraId="3196BAF7" w14:textId="77777777" w:rsidR="002E2620" w:rsidRDefault="002E2620" w:rsidP="002E2620">
            <w:pPr>
              <w:jc w:val="center"/>
            </w:pPr>
          </w:p>
        </w:tc>
        <w:tc>
          <w:tcPr>
            <w:tcW w:w="1152" w:type="dxa"/>
          </w:tcPr>
          <w:p w14:paraId="7E8F6F44" w14:textId="77777777" w:rsidR="002E2620" w:rsidRDefault="002E2620" w:rsidP="002E2620">
            <w:pPr>
              <w:jc w:val="center"/>
            </w:pPr>
          </w:p>
        </w:tc>
      </w:tr>
      <w:tr w:rsidR="002E2620" w14:paraId="7C37207F" w14:textId="77777777" w:rsidTr="00B56ACE">
        <w:trPr>
          <w:trHeight w:val="288"/>
        </w:trPr>
        <w:tc>
          <w:tcPr>
            <w:tcW w:w="1152" w:type="dxa"/>
          </w:tcPr>
          <w:p w14:paraId="6D1E4C11" w14:textId="15A94CD1" w:rsidR="002E2620" w:rsidRDefault="002E2620" w:rsidP="002E2620">
            <w:pPr>
              <w:jc w:val="center"/>
            </w:pPr>
            <w:r>
              <w:t>Grid: 1.6</w:t>
            </w:r>
          </w:p>
        </w:tc>
        <w:tc>
          <w:tcPr>
            <w:tcW w:w="1152" w:type="dxa"/>
            <w:shd w:val="clear" w:color="auto" w:fill="auto"/>
          </w:tcPr>
          <w:p w14:paraId="3E592C5A" w14:textId="77777777" w:rsidR="002E2620" w:rsidRDefault="002E2620" w:rsidP="002E2620">
            <w:pPr>
              <w:jc w:val="center"/>
            </w:pPr>
          </w:p>
        </w:tc>
        <w:tc>
          <w:tcPr>
            <w:tcW w:w="1152" w:type="dxa"/>
            <w:shd w:val="clear" w:color="auto" w:fill="auto"/>
          </w:tcPr>
          <w:p w14:paraId="7E073C0D" w14:textId="4BD6F0CF" w:rsidR="002E2620" w:rsidRDefault="002E2620" w:rsidP="002E2620">
            <w:pPr>
              <w:jc w:val="center"/>
            </w:pPr>
            <w:r>
              <w:t>41%</w:t>
            </w:r>
          </w:p>
        </w:tc>
        <w:tc>
          <w:tcPr>
            <w:tcW w:w="1152" w:type="dxa"/>
          </w:tcPr>
          <w:p w14:paraId="7697CA3C" w14:textId="77777777" w:rsidR="002E2620" w:rsidRDefault="002E2620" w:rsidP="002E2620">
            <w:pPr>
              <w:jc w:val="center"/>
            </w:pPr>
          </w:p>
        </w:tc>
        <w:tc>
          <w:tcPr>
            <w:tcW w:w="1152" w:type="dxa"/>
          </w:tcPr>
          <w:p w14:paraId="38366864" w14:textId="77777777" w:rsidR="002E2620" w:rsidRDefault="002E2620" w:rsidP="002E2620">
            <w:pPr>
              <w:jc w:val="center"/>
            </w:pPr>
          </w:p>
        </w:tc>
        <w:tc>
          <w:tcPr>
            <w:tcW w:w="1152" w:type="dxa"/>
          </w:tcPr>
          <w:p w14:paraId="1A4FA344" w14:textId="77777777" w:rsidR="002E2620" w:rsidRDefault="002E2620" w:rsidP="002E2620">
            <w:pPr>
              <w:jc w:val="center"/>
            </w:pPr>
          </w:p>
        </w:tc>
      </w:tr>
    </w:tbl>
    <w:p w14:paraId="78A64917" w14:textId="77777777" w:rsidR="000B739A" w:rsidRDefault="000B739A" w:rsidP="000B739A"/>
    <w:p w14:paraId="69649BA1" w14:textId="77777777" w:rsidR="000B739A" w:rsidRDefault="000B739A" w:rsidP="000B739A">
      <w:r>
        <w:t>NOTES:</w:t>
      </w:r>
    </w:p>
    <w:p w14:paraId="53B35C35" w14:textId="77777777" w:rsidR="000B739A" w:rsidRDefault="000B739A" w:rsidP="000B739A">
      <w:pPr>
        <w:tabs>
          <w:tab w:val="left" w:leader="underscore" w:pos="9072"/>
        </w:tabs>
      </w:pPr>
      <w:r>
        <w:tab/>
      </w:r>
    </w:p>
    <w:p w14:paraId="22E54C99" w14:textId="77777777" w:rsidR="000B739A" w:rsidRDefault="000B739A" w:rsidP="000B739A">
      <w:pPr>
        <w:tabs>
          <w:tab w:val="left" w:leader="underscore" w:pos="9072"/>
        </w:tabs>
      </w:pPr>
      <w:r>
        <w:tab/>
      </w:r>
    </w:p>
    <w:p w14:paraId="51B86046" w14:textId="77777777" w:rsidR="000B739A" w:rsidRDefault="000B739A" w:rsidP="000B739A">
      <w:pPr>
        <w:tabs>
          <w:tab w:val="left" w:leader="underscore" w:pos="9072"/>
        </w:tabs>
      </w:pPr>
      <w:r>
        <w:tab/>
      </w:r>
    </w:p>
    <w:p w14:paraId="29523D57" w14:textId="77777777" w:rsidR="000B739A" w:rsidRDefault="000B739A" w:rsidP="000B739A">
      <w:pPr>
        <w:tabs>
          <w:tab w:val="left" w:leader="underscore" w:pos="9072"/>
        </w:tabs>
      </w:pPr>
      <w:r>
        <w:tab/>
      </w:r>
    </w:p>
    <w:p w14:paraId="5307F943" w14:textId="77777777" w:rsidR="000B739A" w:rsidRDefault="000B739A" w:rsidP="000B739A">
      <w:pPr>
        <w:tabs>
          <w:tab w:val="left" w:leader="underscore" w:pos="9072"/>
        </w:tabs>
      </w:pPr>
      <w:r>
        <w:tab/>
      </w:r>
    </w:p>
    <w:p w14:paraId="6416104A" w14:textId="77777777" w:rsidR="006D3A7F" w:rsidRDefault="00EC452A" w:rsidP="006D3A7F">
      <w:r>
        <w:t xml:space="preserve">5.3 </w:t>
      </w:r>
      <w:r w:rsidRPr="00EC452A">
        <w:rPr>
          <w:b/>
        </w:rPr>
        <w:t>Number and operations.</w:t>
      </w:r>
      <w:r>
        <w:t xml:space="preserve"> The student applies mathematical process standards to develop and use strategies and methods for positive rational number computations in order to solve problems with efficiency and accuracy. </w:t>
      </w:r>
      <w:r w:rsidR="006D3A7F">
        <w:t xml:space="preserve">The student is expected to </w:t>
      </w:r>
    </w:p>
    <w:p w14:paraId="36B8C434" w14:textId="77777777" w:rsidR="000B739A" w:rsidRDefault="000B739A" w:rsidP="00FA310B"/>
    <w:p w14:paraId="3261FDBE" w14:textId="365467DC" w:rsidR="00EC452A" w:rsidRDefault="000B739A" w:rsidP="00FA310B">
      <w:r>
        <w:tab/>
        <w:t xml:space="preserve">F) </w:t>
      </w:r>
      <w:r w:rsidR="006D3A7F">
        <w:t>R</w:t>
      </w:r>
      <w:r w:rsidR="00EC452A">
        <w:t>epresent quotients of decimals to the hundredths,</w:t>
      </w:r>
      <w:r w:rsidR="006D3A7F">
        <w:t xml:space="preserve"> </w:t>
      </w:r>
      <w:r w:rsidR="00EC452A">
        <w:t xml:space="preserve">up to four-digit dividends </w:t>
      </w:r>
      <w:r w:rsidR="006D3A7F">
        <w:tab/>
        <w:t xml:space="preserve">  </w:t>
      </w:r>
      <w:r w:rsidR="006D3A7F">
        <w:tab/>
        <w:t xml:space="preserve">     </w:t>
      </w:r>
      <w:r w:rsidR="00EC452A">
        <w:t xml:space="preserve">and two-digit whole number divisors, using objects and pictorial models, </w:t>
      </w:r>
      <w:r w:rsidR="006D3A7F">
        <w:t xml:space="preserve"> </w:t>
      </w:r>
      <w:r w:rsidR="006D3A7F">
        <w:tab/>
        <w:t xml:space="preserve">  </w:t>
      </w:r>
      <w:r w:rsidR="006D3A7F">
        <w:tab/>
        <w:t xml:space="preserve">     </w:t>
      </w:r>
      <w:r w:rsidR="00EC452A">
        <w:t>including area models.</w:t>
      </w:r>
    </w:p>
    <w:p w14:paraId="087D92F4" w14:textId="77777777" w:rsidR="006D3A7F" w:rsidRDefault="006D3A7F" w:rsidP="00FA310B"/>
    <w:p w14:paraId="69AE6784" w14:textId="77777777" w:rsidR="006D3A7F" w:rsidRDefault="006D3A7F" w:rsidP="00FA310B"/>
    <w:p w14:paraId="2968294C" w14:textId="77777777" w:rsidR="00D50E41" w:rsidRDefault="00D50E41" w:rsidP="00FA310B"/>
    <w:p w14:paraId="483DB9BB" w14:textId="030B081D" w:rsidR="00D50E41" w:rsidRDefault="00D50E41" w:rsidP="00FA310B"/>
    <w:p w14:paraId="5942F775" w14:textId="77777777" w:rsidR="00D50E41" w:rsidRDefault="00D50E41" w:rsidP="00FA310B"/>
    <w:p w14:paraId="1AAC58B6" w14:textId="77777777" w:rsidR="00D50E41" w:rsidRDefault="00D50E41" w:rsidP="00D50E41">
      <w:pPr>
        <w:jc w:val="center"/>
        <w:rPr>
          <w:sz w:val="40"/>
          <w:szCs w:val="36"/>
        </w:rPr>
      </w:pPr>
      <w:r w:rsidRPr="005E6E80">
        <w:rPr>
          <w:sz w:val="40"/>
          <w:szCs w:val="36"/>
        </w:rPr>
        <w:t>ITEM NOT TESTED IN 20</w:t>
      </w:r>
      <w:r>
        <w:rPr>
          <w:sz w:val="40"/>
          <w:szCs w:val="36"/>
        </w:rPr>
        <w:t>2</w:t>
      </w:r>
      <w:r w:rsidRPr="005E6E80">
        <w:rPr>
          <w:sz w:val="40"/>
          <w:szCs w:val="36"/>
        </w:rPr>
        <w:t>1</w:t>
      </w:r>
    </w:p>
    <w:p w14:paraId="60D3FE08" w14:textId="77777777" w:rsidR="00D50E41" w:rsidRPr="005E6E80" w:rsidRDefault="00D50E41" w:rsidP="00D50E41">
      <w:pPr>
        <w:jc w:val="center"/>
        <w:rPr>
          <w:sz w:val="40"/>
          <w:szCs w:val="36"/>
        </w:rPr>
      </w:pPr>
    </w:p>
    <w:p w14:paraId="453D9D25" w14:textId="5E0281BC" w:rsidR="00EC452A" w:rsidRDefault="00EC452A" w:rsidP="00FA310B">
      <w:pPr>
        <w:rPr>
          <w:noProof/>
        </w:rPr>
      </w:pPr>
    </w:p>
    <w:p w14:paraId="3161119A" w14:textId="77777777" w:rsidR="005B61F8" w:rsidRDefault="005B61F8" w:rsidP="00FA310B"/>
    <w:p w14:paraId="0BA4EB52" w14:textId="0C8632A6" w:rsidR="00FA310B" w:rsidRDefault="00FA310B" w:rsidP="00FA310B"/>
    <w:p w14:paraId="1351D29D" w14:textId="73C148DF" w:rsidR="000B739A" w:rsidRDefault="000B739A" w:rsidP="00FA310B"/>
    <w:p w14:paraId="5915978F" w14:textId="77777777" w:rsidR="000B739A" w:rsidRDefault="000B739A" w:rsidP="00FA310B"/>
    <w:p w14:paraId="39C7F1C9" w14:textId="77777777" w:rsidR="00FA310B" w:rsidRDefault="00FA310B" w:rsidP="00FA310B"/>
    <w:p w14:paraId="469383D6" w14:textId="36692452" w:rsidR="00FA310B" w:rsidRDefault="00FA310B" w:rsidP="00FA310B"/>
    <w:p w14:paraId="3C74D88F" w14:textId="77777777" w:rsidR="00FA310B" w:rsidRDefault="00FA310B" w:rsidP="00FA310B">
      <w:r>
        <w:br w:type="page"/>
      </w:r>
    </w:p>
    <w:p w14:paraId="5B6B3BE4" w14:textId="77777777" w:rsidR="006D3A7F" w:rsidRDefault="008B6F3A" w:rsidP="006D3A7F">
      <w:r>
        <w:t xml:space="preserve">5.3 </w:t>
      </w:r>
      <w:r w:rsidRPr="008B6F3A">
        <w:rPr>
          <w:b/>
        </w:rPr>
        <w:t>Number and operations.</w:t>
      </w:r>
      <w:r>
        <w:t xml:space="preserve"> The student applies mathematical process standards to develop and use strategies and methods for positive rational number computations in order to solve problems with efficiency and accuracy. </w:t>
      </w:r>
      <w:r w:rsidR="006D3A7F">
        <w:t xml:space="preserve">The student is expected to </w:t>
      </w:r>
    </w:p>
    <w:p w14:paraId="18133C4C" w14:textId="77777777" w:rsidR="000A5F2C" w:rsidRDefault="000A5F2C" w:rsidP="00FA310B"/>
    <w:p w14:paraId="2FC751C3" w14:textId="26354147" w:rsidR="00FF1407" w:rsidRDefault="008B6F3A" w:rsidP="00FA310B">
      <w:r>
        <w:tab/>
        <w:t xml:space="preserve">G) </w:t>
      </w:r>
      <w:r w:rsidR="006D3A7F">
        <w:t>S</w:t>
      </w:r>
      <w:r>
        <w:t>olve for quotients of decimals to the hundredths, up to four</w:t>
      </w:r>
      <w:r w:rsidR="006D3A7F">
        <w:t xml:space="preserve"> </w:t>
      </w:r>
      <w:r>
        <w:t xml:space="preserve">digit dividends </w:t>
      </w:r>
      <w:r w:rsidR="006D3A7F">
        <w:t xml:space="preserve">  </w:t>
      </w:r>
      <w:r w:rsidR="006D3A7F">
        <w:tab/>
        <w:t xml:space="preserve">   </w:t>
      </w:r>
      <w:r w:rsidR="006D3A7F">
        <w:tab/>
        <w:t xml:space="preserve">     </w:t>
      </w:r>
      <w:r>
        <w:t xml:space="preserve">and two-digit whole number divisors, using strategies and algorithms, </w:t>
      </w:r>
      <w:r w:rsidR="006D3A7F">
        <w:tab/>
      </w:r>
      <w:r w:rsidR="006D3A7F">
        <w:tab/>
      </w:r>
      <w:r w:rsidR="006D3A7F">
        <w:tab/>
        <w:t xml:space="preserve">     </w:t>
      </w:r>
      <w:r>
        <w:t>including the standard algorithm.</w:t>
      </w:r>
    </w:p>
    <w:p w14:paraId="3B5F0B02" w14:textId="77777777" w:rsidR="006D3A7F" w:rsidRDefault="006D3A7F" w:rsidP="00FA310B"/>
    <w:p w14:paraId="3D68DFE8" w14:textId="3BCA22BB" w:rsidR="008B6F3A" w:rsidRDefault="008B6F3A" w:rsidP="00FA310B">
      <w:r>
        <w:rPr>
          <w:noProof/>
        </w:rPr>
        <w:drawing>
          <wp:inline distT="0" distB="0" distL="0" distR="0" wp14:anchorId="57ED5524" wp14:editId="1F92C1FC">
            <wp:extent cx="6499520" cy="23116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27720" cy="2321715"/>
                    </a:xfrm>
                    <a:prstGeom prst="rect">
                      <a:avLst/>
                    </a:prstGeom>
                  </pic:spPr>
                </pic:pic>
              </a:graphicData>
            </a:graphic>
          </wp:inline>
        </w:drawing>
      </w:r>
    </w:p>
    <w:p w14:paraId="5C956D3D" w14:textId="77777777" w:rsidR="008F5253" w:rsidRPr="00DD2146" w:rsidRDefault="008F5253" w:rsidP="008F5253">
      <w:pPr>
        <w:rPr>
          <w:i/>
          <w:color w:val="FF0000"/>
        </w:rPr>
      </w:pPr>
      <w:r w:rsidRPr="00DD2146">
        <w:rPr>
          <w:i/>
          <w:color w:val="FF0000"/>
        </w:rPr>
        <w:t>Readiness Standard</w:t>
      </w:r>
    </w:p>
    <w:p w14:paraId="54A338DF" w14:textId="77777777" w:rsidR="008B6F3A" w:rsidRDefault="008B6F3A" w:rsidP="00FA310B"/>
    <w:tbl>
      <w:tblPr>
        <w:tblStyle w:val="TableGrid"/>
        <w:tblW w:w="0" w:type="auto"/>
        <w:tblLook w:val="04A0" w:firstRow="1" w:lastRow="0" w:firstColumn="1" w:lastColumn="0" w:noHBand="0" w:noVBand="1"/>
      </w:tblPr>
      <w:tblGrid>
        <w:gridCol w:w="1152"/>
        <w:gridCol w:w="1152"/>
        <w:gridCol w:w="1152"/>
        <w:gridCol w:w="1152"/>
        <w:gridCol w:w="1152"/>
        <w:gridCol w:w="1152"/>
      </w:tblGrid>
      <w:tr w:rsidR="008B6F3A" w14:paraId="6C575964" w14:textId="77777777" w:rsidTr="002E1BD8">
        <w:trPr>
          <w:trHeight w:val="288"/>
        </w:trPr>
        <w:tc>
          <w:tcPr>
            <w:tcW w:w="1152" w:type="dxa"/>
          </w:tcPr>
          <w:p w14:paraId="7D687626" w14:textId="77777777" w:rsidR="008B6F3A" w:rsidRDefault="008B6F3A" w:rsidP="007B64EC">
            <w:pPr>
              <w:jc w:val="center"/>
            </w:pPr>
            <w:r>
              <w:t>Answer</w:t>
            </w:r>
          </w:p>
        </w:tc>
        <w:tc>
          <w:tcPr>
            <w:tcW w:w="1152" w:type="dxa"/>
            <w:shd w:val="clear" w:color="auto" w:fill="auto"/>
          </w:tcPr>
          <w:p w14:paraId="2B89842B" w14:textId="77777777" w:rsidR="008B6F3A" w:rsidRDefault="008B6F3A" w:rsidP="007B64EC">
            <w:pPr>
              <w:jc w:val="center"/>
            </w:pPr>
            <w:r>
              <w:t>State</w:t>
            </w:r>
          </w:p>
        </w:tc>
        <w:tc>
          <w:tcPr>
            <w:tcW w:w="1152" w:type="dxa"/>
            <w:shd w:val="clear" w:color="auto" w:fill="auto"/>
          </w:tcPr>
          <w:p w14:paraId="55A042E8" w14:textId="77777777" w:rsidR="008B6F3A" w:rsidRDefault="008B6F3A" w:rsidP="007B64EC">
            <w:pPr>
              <w:jc w:val="center"/>
            </w:pPr>
            <w:r>
              <w:t>Region</w:t>
            </w:r>
          </w:p>
        </w:tc>
        <w:tc>
          <w:tcPr>
            <w:tcW w:w="1152" w:type="dxa"/>
          </w:tcPr>
          <w:p w14:paraId="00339D98" w14:textId="77777777" w:rsidR="008B6F3A" w:rsidRDefault="008B6F3A" w:rsidP="007B64EC">
            <w:pPr>
              <w:jc w:val="center"/>
            </w:pPr>
            <w:r>
              <w:t>District</w:t>
            </w:r>
          </w:p>
        </w:tc>
        <w:tc>
          <w:tcPr>
            <w:tcW w:w="1152" w:type="dxa"/>
          </w:tcPr>
          <w:p w14:paraId="5731857E" w14:textId="22AFCC29" w:rsidR="008B6F3A" w:rsidRDefault="008B6F3A" w:rsidP="007B64EC">
            <w:pPr>
              <w:jc w:val="center"/>
            </w:pPr>
          </w:p>
        </w:tc>
        <w:tc>
          <w:tcPr>
            <w:tcW w:w="1152" w:type="dxa"/>
          </w:tcPr>
          <w:p w14:paraId="21DB123C" w14:textId="29458B6A" w:rsidR="008B6F3A" w:rsidRDefault="008B6F3A" w:rsidP="007B64EC">
            <w:pPr>
              <w:jc w:val="center"/>
            </w:pPr>
          </w:p>
        </w:tc>
      </w:tr>
      <w:tr w:rsidR="008B6F3A" w14:paraId="66A1069A" w14:textId="77777777" w:rsidTr="002E1BD8">
        <w:trPr>
          <w:trHeight w:val="288"/>
        </w:trPr>
        <w:tc>
          <w:tcPr>
            <w:tcW w:w="1152" w:type="dxa"/>
          </w:tcPr>
          <w:p w14:paraId="6E0D4A1C" w14:textId="3CAEB66F" w:rsidR="008B6F3A" w:rsidRDefault="008B6F3A" w:rsidP="007B64EC">
            <w:pPr>
              <w:jc w:val="center"/>
            </w:pPr>
            <w:r>
              <w:t>A/F</w:t>
            </w:r>
          </w:p>
        </w:tc>
        <w:tc>
          <w:tcPr>
            <w:tcW w:w="1152" w:type="dxa"/>
            <w:shd w:val="clear" w:color="auto" w:fill="auto"/>
          </w:tcPr>
          <w:p w14:paraId="0EE10CE2" w14:textId="147C986D" w:rsidR="008B6F3A" w:rsidRDefault="002E2620" w:rsidP="007B64EC">
            <w:pPr>
              <w:jc w:val="center"/>
            </w:pPr>
            <w:r>
              <w:t>13%</w:t>
            </w:r>
          </w:p>
        </w:tc>
        <w:tc>
          <w:tcPr>
            <w:tcW w:w="1152" w:type="dxa"/>
            <w:shd w:val="clear" w:color="auto" w:fill="auto"/>
          </w:tcPr>
          <w:p w14:paraId="6AB8058D" w14:textId="4CE4726B" w:rsidR="008B6F3A" w:rsidRDefault="002E2620" w:rsidP="007B64EC">
            <w:pPr>
              <w:jc w:val="center"/>
            </w:pPr>
            <w:r>
              <w:t>17%</w:t>
            </w:r>
          </w:p>
        </w:tc>
        <w:tc>
          <w:tcPr>
            <w:tcW w:w="1152" w:type="dxa"/>
          </w:tcPr>
          <w:p w14:paraId="30B9EF0E" w14:textId="77777777" w:rsidR="008B6F3A" w:rsidRDefault="008B6F3A" w:rsidP="007B64EC">
            <w:pPr>
              <w:jc w:val="center"/>
            </w:pPr>
          </w:p>
        </w:tc>
        <w:tc>
          <w:tcPr>
            <w:tcW w:w="1152" w:type="dxa"/>
          </w:tcPr>
          <w:p w14:paraId="6814B716" w14:textId="77777777" w:rsidR="008B6F3A" w:rsidRDefault="008B6F3A" w:rsidP="007B64EC">
            <w:pPr>
              <w:jc w:val="center"/>
            </w:pPr>
          </w:p>
        </w:tc>
        <w:tc>
          <w:tcPr>
            <w:tcW w:w="1152" w:type="dxa"/>
          </w:tcPr>
          <w:p w14:paraId="7DC0C05F" w14:textId="77777777" w:rsidR="008B6F3A" w:rsidRDefault="008B6F3A" w:rsidP="007B64EC">
            <w:pPr>
              <w:jc w:val="center"/>
            </w:pPr>
          </w:p>
        </w:tc>
      </w:tr>
      <w:tr w:rsidR="008B6F3A" w14:paraId="4CCB4B6C" w14:textId="77777777" w:rsidTr="002E1BD8">
        <w:trPr>
          <w:trHeight w:val="288"/>
        </w:trPr>
        <w:tc>
          <w:tcPr>
            <w:tcW w:w="1152" w:type="dxa"/>
          </w:tcPr>
          <w:p w14:paraId="4A873928" w14:textId="420B0AEB" w:rsidR="008B6F3A" w:rsidRDefault="008B6F3A" w:rsidP="007B64EC">
            <w:pPr>
              <w:jc w:val="center"/>
            </w:pPr>
            <w:r>
              <w:t>B/G*</w:t>
            </w:r>
          </w:p>
        </w:tc>
        <w:tc>
          <w:tcPr>
            <w:tcW w:w="1152" w:type="dxa"/>
            <w:shd w:val="clear" w:color="auto" w:fill="auto"/>
          </w:tcPr>
          <w:p w14:paraId="40A88CFF" w14:textId="052B9351" w:rsidR="008B6F3A" w:rsidRDefault="002E2620" w:rsidP="007B64EC">
            <w:pPr>
              <w:jc w:val="center"/>
            </w:pPr>
            <w:r>
              <w:t>64%</w:t>
            </w:r>
          </w:p>
        </w:tc>
        <w:tc>
          <w:tcPr>
            <w:tcW w:w="1152" w:type="dxa"/>
            <w:shd w:val="clear" w:color="auto" w:fill="auto"/>
          </w:tcPr>
          <w:p w14:paraId="1D35E7D5" w14:textId="3093C400" w:rsidR="008B6F3A" w:rsidRDefault="002E1BD8" w:rsidP="007B64EC">
            <w:pPr>
              <w:jc w:val="center"/>
            </w:pPr>
            <w:r>
              <w:t>56%</w:t>
            </w:r>
          </w:p>
        </w:tc>
        <w:tc>
          <w:tcPr>
            <w:tcW w:w="1152" w:type="dxa"/>
          </w:tcPr>
          <w:p w14:paraId="380B9E03" w14:textId="77777777" w:rsidR="008B6F3A" w:rsidRDefault="008B6F3A" w:rsidP="007B64EC">
            <w:pPr>
              <w:jc w:val="center"/>
            </w:pPr>
          </w:p>
        </w:tc>
        <w:tc>
          <w:tcPr>
            <w:tcW w:w="1152" w:type="dxa"/>
          </w:tcPr>
          <w:p w14:paraId="30B9A571" w14:textId="77777777" w:rsidR="008B6F3A" w:rsidRDefault="008B6F3A" w:rsidP="007B64EC">
            <w:pPr>
              <w:jc w:val="center"/>
            </w:pPr>
          </w:p>
        </w:tc>
        <w:tc>
          <w:tcPr>
            <w:tcW w:w="1152" w:type="dxa"/>
          </w:tcPr>
          <w:p w14:paraId="5D0CBD69" w14:textId="77777777" w:rsidR="008B6F3A" w:rsidRDefault="008B6F3A" w:rsidP="007B64EC">
            <w:pPr>
              <w:jc w:val="center"/>
            </w:pPr>
          </w:p>
        </w:tc>
      </w:tr>
      <w:tr w:rsidR="008B6F3A" w14:paraId="537CA734" w14:textId="77777777" w:rsidTr="002E1BD8">
        <w:trPr>
          <w:trHeight w:val="288"/>
        </w:trPr>
        <w:tc>
          <w:tcPr>
            <w:tcW w:w="1152" w:type="dxa"/>
          </w:tcPr>
          <w:p w14:paraId="2E1945C1" w14:textId="77777777" w:rsidR="008B6F3A" w:rsidRDefault="008B6F3A" w:rsidP="007B64EC">
            <w:pPr>
              <w:jc w:val="center"/>
            </w:pPr>
            <w:r>
              <w:t>C/H</w:t>
            </w:r>
          </w:p>
        </w:tc>
        <w:tc>
          <w:tcPr>
            <w:tcW w:w="1152" w:type="dxa"/>
            <w:shd w:val="clear" w:color="auto" w:fill="auto"/>
          </w:tcPr>
          <w:p w14:paraId="1A95B696" w14:textId="46FE52C8" w:rsidR="008B6F3A" w:rsidRDefault="002E2620" w:rsidP="007B64EC">
            <w:pPr>
              <w:jc w:val="center"/>
            </w:pPr>
            <w:r>
              <w:t>10%</w:t>
            </w:r>
          </w:p>
        </w:tc>
        <w:tc>
          <w:tcPr>
            <w:tcW w:w="1152" w:type="dxa"/>
            <w:shd w:val="clear" w:color="auto" w:fill="auto"/>
          </w:tcPr>
          <w:p w14:paraId="7C8A582E" w14:textId="534BD4E8" w:rsidR="008B6F3A" w:rsidRDefault="002E2620" w:rsidP="007B64EC">
            <w:pPr>
              <w:jc w:val="center"/>
            </w:pPr>
            <w:r>
              <w:t>11%</w:t>
            </w:r>
          </w:p>
        </w:tc>
        <w:tc>
          <w:tcPr>
            <w:tcW w:w="1152" w:type="dxa"/>
          </w:tcPr>
          <w:p w14:paraId="6265C5AF" w14:textId="77777777" w:rsidR="008B6F3A" w:rsidRDefault="008B6F3A" w:rsidP="007B64EC">
            <w:pPr>
              <w:jc w:val="center"/>
            </w:pPr>
          </w:p>
        </w:tc>
        <w:tc>
          <w:tcPr>
            <w:tcW w:w="1152" w:type="dxa"/>
          </w:tcPr>
          <w:p w14:paraId="755DB6D8" w14:textId="77777777" w:rsidR="008B6F3A" w:rsidRDefault="008B6F3A" w:rsidP="007B64EC">
            <w:pPr>
              <w:jc w:val="center"/>
            </w:pPr>
          </w:p>
        </w:tc>
        <w:tc>
          <w:tcPr>
            <w:tcW w:w="1152" w:type="dxa"/>
          </w:tcPr>
          <w:p w14:paraId="273C685E" w14:textId="77777777" w:rsidR="008B6F3A" w:rsidRDefault="008B6F3A" w:rsidP="007B64EC">
            <w:pPr>
              <w:jc w:val="center"/>
            </w:pPr>
          </w:p>
        </w:tc>
      </w:tr>
      <w:tr w:rsidR="008B6F3A" w14:paraId="0C5BE0C2" w14:textId="77777777" w:rsidTr="002E1BD8">
        <w:trPr>
          <w:trHeight w:val="288"/>
        </w:trPr>
        <w:tc>
          <w:tcPr>
            <w:tcW w:w="1152" w:type="dxa"/>
          </w:tcPr>
          <w:p w14:paraId="7027538C" w14:textId="77777777" w:rsidR="008B6F3A" w:rsidRDefault="008B6F3A" w:rsidP="007B64EC">
            <w:pPr>
              <w:jc w:val="center"/>
            </w:pPr>
            <w:r>
              <w:t>D/J</w:t>
            </w:r>
          </w:p>
        </w:tc>
        <w:tc>
          <w:tcPr>
            <w:tcW w:w="1152" w:type="dxa"/>
            <w:shd w:val="clear" w:color="auto" w:fill="auto"/>
          </w:tcPr>
          <w:p w14:paraId="2FBD2403" w14:textId="07FA6D36" w:rsidR="008B6F3A" w:rsidRDefault="002E2620" w:rsidP="007B64EC">
            <w:pPr>
              <w:jc w:val="center"/>
            </w:pPr>
            <w:r>
              <w:t>13%</w:t>
            </w:r>
          </w:p>
        </w:tc>
        <w:tc>
          <w:tcPr>
            <w:tcW w:w="1152" w:type="dxa"/>
            <w:shd w:val="clear" w:color="auto" w:fill="auto"/>
          </w:tcPr>
          <w:p w14:paraId="061B4E33" w14:textId="4F03F7E3" w:rsidR="008B6F3A" w:rsidRDefault="002E2620" w:rsidP="007B64EC">
            <w:pPr>
              <w:jc w:val="center"/>
            </w:pPr>
            <w:r>
              <w:t>15%</w:t>
            </w:r>
          </w:p>
        </w:tc>
        <w:tc>
          <w:tcPr>
            <w:tcW w:w="1152" w:type="dxa"/>
          </w:tcPr>
          <w:p w14:paraId="6093BC76" w14:textId="77777777" w:rsidR="008B6F3A" w:rsidRDefault="008B6F3A" w:rsidP="007B64EC">
            <w:pPr>
              <w:jc w:val="center"/>
            </w:pPr>
          </w:p>
        </w:tc>
        <w:tc>
          <w:tcPr>
            <w:tcW w:w="1152" w:type="dxa"/>
          </w:tcPr>
          <w:p w14:paraId="1EB1F514" w14:textId="77777777" w:rsidR="008B6F3A" w:rsidRDefault="008B6F3A" w:rsidP="007B64EC">
            <w:pPr>
              <w:jc w:val="center"/>
            </w:pPr>
          </w:p>
        </w:tc>
        <w:tc>
          <w:tcPr>
            <w:tcW w:w="1152" w:type="dxa"/>
          </w:tcPr>
          <w:p w14:paraId="2C13BD8F" w14:textId="77777777" w:rsidR="008B6F3A" w:rsidRDefault="008B6F3A" w:rsidP="007B64EC">
            <w:pPr>
              <w:jc w:val="center"/>
            </w:pPr>
          </w:p>
        </w:tc>
      </w:tr>
    </w:tbl>
    <w:p w14:paraId="11A0D5E0" w14:textId="6239BCED" w:rsidR="008B6F3A" w:rsidRDefault="008B6F3A" w:rsidP="00FA310B"/>
    <w:tbl>
      <w:tblPr>
        <w:tblStyle w:val="TableGrid"/>
        <w:tblW w:w="17185" w:type="dxa"/>
        <w:tblLook w:val="04A0" w:firstRow="1" w:lastRow="0" w:firstColumn="1" w:lastColumn="0" w:noHBand="0" w:noVBand="1"/>
      </w:tblPr>
      <w:tblGrid>
        <w:gridCol w:w="1885"/>
        <w:gridCol w:w="7650"/>
        <w:gridCol w:w="7650"/>
      </w:tblGrid>
      <w:tr w:rsidR="00777744" w:rsidRPr="002C46D1" w14:paraId="51215DCB" w14:textId="77777777" w:rsidTr="00777744">
        <w:tc>
          <w:tcPr>
            <w:tcW w:w="1885" w:type="dxa"/>
          </w:tcPr>
          <w:p w14:paraId="418BD9C2" w14:textId="77777777" w:rsidR="00777744" w:rsidRPr="002C46D1" w:rsidRDefault="00777744" w:rsidP="00777744">
            <w:pPr>
              <w:rPr>
                <w:rFonts w:cs="Arial"/>
                <w:szCs w:val="24"/>
              </w:rPr>
            </w:pPr>
            <w:r w:rsidRPr="002C46D1">
              <w:rPr>
                <w:rFonts w:cs="Arial"/>
                <w:szCs w:val="24"/>
              </w:rPr>
              <w:t>Vocabulary</w:t>
            </w:r>
          </w:p>
        </w:tc>
        <w:tc>
          <w:tcPr>
            <w:tcW w:w="7650" w:type="dxa"/>
          </w:tcPr>
          <w:p w14:paraId="58B831A2" w14:textId="07644D7D" w:rsidR="00777744" w:rsidRPr="002C46D1" w:rsidRDefault="008B6F3A" w:rsidP="008B6F3A">
            <w:pPr>
              <w:tabs>
                <w:tab w:val="left" w:pos="987"/>
              </w:tabs>
              <w:spacing w:after="120"/>
              <w:rPr>
                <w:rFonts w:cs="Arial"/>
                <w:szCs w:val="24"/>
              </w:rPr>
            </w:pPr>
            <w:r>
              <w:rPr>
                <w:rFonts w:cs="Arial"/>
                <w:szCs w:val="24"/>
              </w:rPr>
              <w:t xml:space="preserve">Quotients, decimals, hundredths, four digit dividends, two digit whole number divisors, standard algorithm </w:t>
            </w:r>
          </w:p>
        </w:tc>
        <w:tc>
          <w:tcPr>
            <w:tcW w:w="7650" w:type="dxa"/>
          </w:tcPr>
          <w:p w14:paraId="2D2DCD15" w14:textId="5D59CA71" w:rsidR="00777744" w:rsidRPr="002C46D1" w:rsidRDefault="00777744" w:rsidP="00777744">
            <w:pPr>
              <w:spacing w:after="120"/>
              <w:rPr>
                <w:rFonts w:cs="Arial"/>
                <w:szCs w:val="24"/>
              </w:rPr>
            </w:pPr>
          </w:p>
        </w:tc>
      </w:tr>
    </w:tbl>
    <w:p w14:paraId="0818134F" w14:textId="77777777" w:rsidR="00FA310B" w:rsidRPr="002C46D1" w:rsidRDefault="00FA310B" w:rsidP="00FA310B">
      <w:pPr>
        <w:rPr>
          <w:rFonts w:cs="Arial"/>
          <w:szCs w:val="24"/>
        </w:rPr>
      </w:pPr>
    </w:p>
    <w:tbl>
      <w:tblPr>
        <w:tblStyle w:val="TableGrid"/>
        <w:tblW w:w="17185" w:type="dxa"/>
        <w:tblLook w:val="04A0" w:firstRow="1" w:lastRow="0" w:firstColumn="1" w:lastColumn="0" w:noHBand="0" w:noVBand="1"/>
      </w:tblPr>
      <w:tblGrid>
        <w:gridCol w:w="1885"/>
        <w:gridCol w:w="7650"/>
        <w:gridCol w:w="7650"/>
      </w:tblGrid>
      <w:tr w:rsidR="008B6F3A" w:rsidRPr="002C46D1" w14:paraId="2774714E" w14:textId="77777777" w:rsidTr="008B6F3A">
        <w:tc>
          <w:tcPr>
            <w:tcW w:w="1885" w:type="dxa"/>
          </w:tcPr>
          <w:p w14:paraId="1EA97A05" w14:textId="77777777" w:rsidR="008B6F3A" w:rsidRPr="002C46D1" w:rsidRDefault="008B6F3A" w:rsidP="008B6F3A">
            <w:pPr>
              <w:spacing w:after="120"/>
              <w:rPr>
                <w:rFonts w:cs="Arial"/>
                <w:szCs w:val="24"/>
              </w:rPr>
            </w:pPr>
            <w:r w:rsidRPr="002C46D1">
              <w:rPr>
                <w:rFonts w:cs="Arial"/>
                <w:szCs w:val="24"/>
              </w:rPr>
              <w:t>Vertical Alignment</w:t>
            </w:r>
          </w:p>
        </w:tc>
        <w:tc>
          <w:tcPr>
            <w:tcW w:w="7650" w:type="dxa"/>
          </w:tcPr>
          <w:p w14:paraId="4C99B734" w14:textId="2249E248" w:rsidR="008B6F3A" w:rsidRPr="009A7F34" w:rsidRDefault="008B6F3A" w:rsidP="008B6F3A">
            <w:pPr>
              <w:spacing w:after="120"/>
              <w:rPr>
                <w:rFonts w:cs="Arial"/>
                <w:szCs w:val="24"/>
              </w:rPr>
            </w:pPr>
            <w:r>
              <w:rPr>
                <w:rFonts w:cs="Arial"/>
                <w:szCs w:val="24"/>
              </w:rPr>
              <w:t>No vertical alignment</w:t>
            </w:r>
          </w:p>
        </w:tc>
        <w:tc>
          <w:tcPr>
            <w:tcW w:w="7650" w:type="dxa"/>
          </w:tcPr>
          <w:p w14:paraId="66BACDC2" w14:textId="3DA3B669" w:rsidR="008B6F3A" w:rsidRPr="009A7F34" w:rsidRDefault="008B6F3A" w:rsidP="008B6F3A">
            <w:pPr>
              <w:spacing w:after="120"/>
              <w:rPr>
                <w:rFonts w:cs="Arial"/>
                <w:szCs w:val="24"/>
              </w:rPr>
            </w:pPr>
          </w:p>
        </w:tc>
      </w:tr>
    </w:tbl>
    <w:p w14:paraId="392B9168" w14:textId="34FCFA77" w:rsidR="00FA310B" w:rsidRDefault="00FA310B" w:rsidP="00FA310B">
      <w:pPr>
        <w:rPr>
          <w:rFonts w:cs="Arial"/>
          <w:szCs w:val="24"/>
        </w:rPr>
      </w:pPr>
    </w:p>
    <w:p w14:paraId="68216C50" w14:textId="77777777" w:rsidR="000A5F2C" w:rsidRPr="002C46D1" w:rsidRDefault="000A5F2C" w:rsidP="00FA310B">
      <w:pPr>
        <w:rPr>
          <w:rFonts w:cs="Arial"/>
          <w:szCs w:val="24"/>
        </w:rPr>
      </w:pPr>
    </w:p>
    <w:tbl>
      <w:tblPr>
        <w:tblStyle w:val="TableGrid"/>
        <w:tblW w:w="9535" w:type="dxa"/>
        <w:tblLook w:val="04A0" w:firstRow="1" w:lastRow="0" w:firstColumn="1" w:lastColumn="0" w:noHBand="0" w:noVBand="1"/>
      </w:tblPr>
      <w:tblGrid>
        <w:gridCol w:w="1885"/>
        <w:gridCol w:w="7650"/>
      </w:tblGrid>
      <w:tr w:rsidR="00FA310B" w:rsidRPr="002C46D1" w14:paraId="3A4537DE" w14:textId="77777777" w:rsidTr="00DB3BB6">
        <w:tc>
          <w:tcPr>
            <w:tcW w:w="1885" w:type="dxa"/>
          </w:tcPr>
          <w:p w14:paraId="577614FA" w14:textId="77777777" w:rsidR="00FA310B" w:rsidRPr="002C46D1" w:rsidRDefault="00FA310B" w:rsidP="00DB3BB6">
            <w:pPr>
              <w:spacing w:after="120"/>
              <w:rPr>
                <w:rFonts w:cs="Arial"/>
                <w:szCs w:val="24"/>
              </w:rPr>
            </w:pPr>
            <w:r w:rsidRPr="002C46D1">
              <w:rPr>
                <w:rFonts w:cs="Arial"/>
                <w:szCs w:val="24"/>
              </w:rPr>
              <w:t>Supporting Information</w:t>
            </w:r>
          </w:p>
        </w:tc>
        <w:tc>
          <w:tcPr>
            <w:tcW w:w="7650" w:type="dxa"/>
          </w:tcPr>
          <w:p w14:paraId="680F9E9F" w14:textId="60719D49" w:rsidR="00FA310B" w:rsidRPr="002C46D1" w:rsidRDefault="008B6F3A" w:rsidP="006C4C2F">
            <w:pPr>
              <w:autoSpaceDE w:val="0"/>
              <w:autoSpaceDN w:val="0"/>
              <w:adjustRightInd w:val="0"/>
              <w:spacing w:after="120"/>
              <w:rPr>
                <w:rFonts w:cs="Arial"/>
                <w:szCs w:val="24"/>
              </w:rPr>
            </w:pPr>
            <w:r>
              <w:t>Strategies may include mental math, place value, partial products, and properties of operations. The intention is for students to develop flexible thinking with numbers. When paired with 5(1)(A), the expectation is that students solve real-world problems. The intent of this SE is not a sole focus on the computation. Within the TEKS, fluency with decimal division occurs in grade 6. These division skills support the development of computational skills needed for students’ work with division and rates in grade 6 science.</w:t>
            </w:r>
          </w:p>
        </w:tc>
      </w:tr>
    </w:tbl>
    <w:p w14:paraId="0C7D0E07" w14:textId="77777777" w:rsidR="00FA310B" w:rsidRPr="002C46D1" w:rsidRDefault="00FA310B" w:rsidP="00FA310B">
      <w:pPr>
        <w:rPr>
          <w:rFonts w:cs="Arial"/>
          <w:szCs w:val="24"/>
        </w:rPr>
      </w:pPr>
    </w:p>
    <w:tbl>
      <w:tblPr>
        <w:tblStyle w:val="TableGrid"/>
        <w:tblW w:w="9535" w:type="dxa"/>
        <w:tblLook w:val="04A0" w:firstRow="1" w:lastRow="0" w:firstColumn="1" w:lastColumn="0" w:noHBand="0" w:noVBand="1"/>
      </w:tblPr>
      <w:tblGrid>
        <w:gridCol w:w="1885"/>
        <w:gridCol w:w="7650"/>
      </w:tblGrid>
      <w:tr w:rsidR="00FA310B" w:rsidRPr="002C46D1" w14:paraId="35F37405" w14:textId="77777777" w:rsidTr="00DB3BB6">
        <w:tc>
          <w:tcPr>
            <w:tcW w:w="1885" w:type="dxa"/>
          </w:tcPr>
          <w:p w14:paraId="348FD5DF" w14:textId="77777777" w:rsidR="00FA310B" w:rsidRPr="002C46D1" w:rsidRDefault="00FA310B" w:rsidP="00DB3BB6">
            <w:pPr>
              <w:spacing w:after="120"/>
              <w:rPr>
                <w:rFonts w:cs="Arial"/>
                <w:szCs w:val="24"/>
              </w:rPr>
            </w:pPr>
            <w:r w:rsidRPr="002C46D1">
              <w:rPr>
                <w:rFonts w:cs="Arial"/>
                <w:szCs w:val="24"/>
              </w:rPr>
              <w:t>Allowable supports</w:t>
            </w:r>
          </w:p>
        </w:tc>
        <w:tc>
          <w:tcPr>
            <w:tcW w:w="7650" w:type="dxa"/>
          </w:tcPr>
          <w:p w14:paraId="0D0C8FC0" w14:textId="77777777" w:rsidR="00FA310B" w:rsidRPr="002C46D1" w:rsidRDefault="00FA310B" w:rsidP="00DB3BB6">
            <w:pPr>
              <w:spacing w:after="120"/>
              <w:rPr>
                <w:rFonts w:cs="Arial"/>
                <w:szCs w:val="24"/>
              </w:rPr>
            </w:pPr>
          </w:p>
        </w:tc>
      </w:tr>
    </w:tbl>
    <w:p w14:paraId="57B6B14B" w14:textId="77777777" w:rsidR="00FA310B" w:rsidRPr="002C46D1" w:rsidRDefault="00FA310B" w:rsidP="00FA310B">
      <w:pPr>
        <w:rPr>
          <w:rFonts w:cs="Arial"/>
          <w:szCs w:val="24"/>
        </w:rPr>
      </w:pPr>
    </w:p>
    <w:tbl>
      <w:tblPr>
        <w:tblStyle w:val="TableGrid"/>
        <w:tblW w:w="9535" w:type="dxa"/>
        <w:tblLook w:val="04A0" w:firstRow="1" w:lastRow="0" w:firstColumn="1" w:lastColumn="0" w:noHBand="0" w:noVBand="1"/>
      </w:tblPr>
      <w:tblGrid>
        <w:gridCol w:w="1885"/>
        <w:gridCol w:w="7650"/>
      </w:tblGrid>
      <w:tr w:rsidR="00FA310B" w:rsidRPr="002C46D1" w14:paraId="62327E6C" w14:textId="77777777" w:rsidTr="00DB3BB6">
        <w:tc>
          <w:tcPr>
            <w:tcW w:w="1885" w:type="dxa"/>
          </w:tcPr>
          <w:p w14:paraId="16BC5D0B" w14:textId="77777777" w:rsidR="00FA310B" w:rsidRPr="002C46D1" w:rsidRDefault="00FA310B" w:rsidP="00DB3BB6">
            <w:pPr>
              <w:spacing w:after="120"/>
              <w:rPr>
                <w:rFonts w:cs="Arial"/>
                <w:szCs w:val="24"/>
              </w:rPr>
            </w:pPr>
            <w:r w:rsidRPr="002C46D1">
              <w:rPr>
                <w:rFonts w:cs="Arial"/>
                <w:szCs w:val="24"/>
              </w:rPr>
              <w:t>Misconceptions</w:t>
            </w:r>
          </w:p>
        </w:tc>
        <w:tc>
          <w:tcPr>
            <w:tcW w:w="7650" w:type="dxa"/>
          </w:tcPr>
          <w:p w14:paraId="45645DF1" w14:textId="77777777" w:rsidR="00FA310B" w:rsidRDefault="00FA310B" w:rsidP="00DB3BB6">
            <w:pPr>
              <w:spacing w:after="120"/>
              <w:rPr>
                <w:rFonts w:cs="Arial"/>
                <w:szCs w:val="24"/>
              </w:rPr>
            </w:pPr>
          </w:p>
          <w:p w14:paraId="534A3DD2" w14:textId="7F42EBFE" w:rsidR="00C212F1" w:rsidRPr="002C46D1" w:rsidRDefault="00C212F1" w:rsidP="00DB3BB6">
            <w:pPr>
              <w:spacing w:after="120"/>
              <w:rPr>
                <w:rFonts w:cs="Arial"/>
                <w:szCs w:val="24"/>
              </w:rPr>
            </w:pPr>
          </w:p>
        </w:tc>
      </w:tr>
    </w:tbl>
    <w:p w14:paraId="4628ECF8" w14:textId="77777777" w:rsidR="00FA310B" w:rsidRPr="002C46D1" w:rsidRDefault="00FA310B" w:rsidP="00FA310B">
      <w:pPr>
        <w:rPr>
          <w:rFonts w:cs="Arial"/>
          <w:szCs w:val="24"/>
        </w:rPr>
      </w:pPr>
    </w:p>
    <w:p w14:paraId="2B17C9FA" w14:textId="77777777" w:rsidR="00FA310B" w:rsidRDefault="00FA310B" w:rsidP="00FA310B">
      <w:r>
        <w:t>NOTES:</w:t>
      </w:r>
    </w:p>
    <w:p w14:paraId="4AAC342B" w14:textId="77777777" w:rsidR="00FA310B" w:rsidRDefault="00FA310B" w:rsidP="00FA310B">
      <w:pPr>
        <w:tabs>
          <w:tab w:val="left" w:leader="underscore" w:pos="9072"/>
        </w:tabs>
      </w:pPr>
      <w:r>
        <w:tab/>
      </w:r>
    </w:p>
    <w:p w14:paraId="4B5A1FE0" w14:textId="77777777" w:rsidR="00FA310B" w:rsidRDefault="00FA310B" w:rsidP="00FA310B">
      <w:pPr>
        <w:tabs>
          <w:tab w:val="left" w:leader="underscore" w:pos="9072"/>
        </w:tabs>
      </w:pPr>
      <w:r>
        <w:tab/>
      </w:r>
    </w:p>
    <w:p w14:paraId="5B85AE70" w14:textId="77777777" w:rsidR="00FA310B" w:rsidRDefault="00FA310B" w:rsidP="00FA310B">
      <w:pPr>
        <w:tabs>
          <w:tab w:val="left" w:leader="underscore" w:pos="9072"/>
        </w:tabs>
      </w:pPr>
      <w:r>
        <w:tab/>
      </w:r>
    </w:p>
    <w:p w14:paraId="3281E544" w14:textId="77777777" w:rsidR="00FA310B" w:rsidRDefault="00FA310B" w:rsidP="00FA310B">
      <w:pPr>
        <w:tabs>
          <w:tab w:val="left" w:leader="underscore" w:pos="9072"/>
        </w:tabs>
      </w:pPr>
      <w:r>
        <w:tab/>
      </w:r>
    </w:p>
    <w:p w14:paraId="3C452EBB" w14:textId="77777777" w:rsidR="00FA310B" w:rsidRDefault="00FA310B" w:rsidP="00FA310B">
      <w:pPr>
        <w:tabs>
          <w:tab w:val="left" w:leader="underscore" w:pos="9072"/>
        </w:tabs>
      </w:pPr>
      <w:r>
        <w:tab/>
      </w:r>
    </w:p>
    <w:p w14:paraId="451E8B48" w14:textId="77777777" w:rsidR="00FA310B" w:rsidRDefault="00FA310B" w:rsidP="00FA310B">
      <w:pPr>
        <w:tabs>
          <w:tab w:val="left" w:leader="underscore" w:pos="9072"/>
        </w:tabs>
      </w:pPr>
      <w:r>
        <w:tab/>
      </w:r>
    </w:p>
    <w:p w14:paraId="3FD230B5" w14:textId="77777777" w:rsidR="00FA310B" w:rsidRDefault="00FA310B" w:rsidP="00FA310B">
      <w:pPr>
        <w:tabs>
          <w:tab w:val="left" w:leader="underscore" w:pos="9072"/>
        </w:tabs>
      </w:pPr>
      <w:r>
        <w:tab/>
      </w:r>
    </w:p>
    <w:p w14:paraId="7DA36AA3" w14:textId="77777777" w:rsidR="00FA310B" w:rsidRDefault="00FA310B" w:rsidP="00FA310B">
      <w:pPr>
        <w:tabs>
          <w:tab w:val="left" w:leader="underscore" w:pos="9072"/>
        </w:tabs>
      </w:pPr>
      <w:r>
        <w:tab/>
      </w:r>
    </w:p>
    <w:p w14:paraId="013EFC16" w14:textId="77777777" w:rsidR="00FA310B" w:rsidRDefault="00FA310B" w:rsidP="00FA310B">
      <w:r>
        <w:br w:type="page"/>
      </w:r>
    </w:p>
    <w:p w14:paraId="65FAD2A7" w14:textId="77777777" w:rsidR="006D3A7F" w:rsidRDefault="008F5253" w:rsidP="006D3A7F">
      <w:r>
        <w:t xml:space="preserve">5.3 </w:t>
      </w:r>
      <w:r w:rsidRPr="008B6F3A">
        <w:rPr>
          <w:b/>
        </w:rPr>
        <w:t>Number and operations.</w:t>
      </w:r>
      <w:r>
        <w:t xml:space="preserve"> The student applies mathematical process standards to develop and use strategies and methods for positive rational number computations in order to solve problems with efficiency and accuracy. </w:t>
      </w:r>
      <w:r w:rsidR="006D3A7F">
        <w:t xml:space="preserve">The student is expected to </w:t>
      </w:r>
    </w:p>
    <w:p w14:paraId="28AA9A4B" w14:textId="77777777" w:rsidR="000A5F2C" w:rsidRDefault="008F5253" w:rsidP="008F5253">
      <w:r>
        <w:tab/>
      </w:r>
    </w:p>
    <w:p w14:paraId="7A8CBECC" w14:textId="3E18E08C" w:rsidR="008F5253" w:rsidRDefault="008F5253" w:rsidP="000A5F2C">
      <w:pPr>
        <w:ind w:left="1170"/>
      </w:pPr>
      <w:r>
        <w:t xml:space="preserve">G) </w:t>
      </w:r>
      <w:r w:rsidR="006D3A7F">
        <w:t>S</w:t>
      </w:r>
      <w:r>
        <w:t>olve for quotients of decimals to the hundredths, up to four</w:t>
      </w:r>
      <w:r w:rsidR="000A5F2C">
        <w:t xml:space="preserve"> </w:t>
      </w:r>
      <w:r>
        <w:t>digit dividends and two-digit whole number divisors, using strategies and algorithms, including the standard algorithm.</w:t>
      </w:r>
    </w:p>
    <w:p w14:paraId="4029095F" w14:textId="77777777" w:rsidR="000A5F2C" w:rsidRDefault="000A5F2C" w:rsidP="000A5F2C">
      <w:pPr>
        <w:ind w:left="1170"/>
      </w:pPr>
    </w:p>
    <w:p w14:paraId="04808403" w14:textId="45CD81F8" w:rsidR="008F5253" w:rsidRDefault="008F5253" w:rsidP="008F5253">
      <w:r>
        <w:rPr>
          <w:noProof/>
        </w:rPr>
        <w:drawing>
          <wp:inline distT="0" distB="0" distL="0" distR="0" wp14:anchorId="77FFDBAF" wp14:editId="392036FD">
            <wp:extent cx="5943600" cy="22072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07260"/>
                    </a:xfrm>
                    <a:prstGeom prst="rect">
                      <a:avLst/>
                    </a:prstGeom>
                  </pic:spPr>
                </pic:pic>
              </a:graphicData>
            </a:graphic>
          </wp:inline>
        </w:drawing>
      </w:r>
    </w:p>
    <w:p w14:paraId="6B8CA41C" w14:textId="77777777" w:rsidR="008F5253" w:rsidRPr="00DD2146" w:rsidRDefault="008F5253" w:rsidP="008F5253">
      <w:pPr>
        <w:rPr>
          <w:i/>
          <w:color w:val="FF0000"/>
        </w:rPr>
      </w:pPr>
      <w:r w:rsidRPr="00DD2146">
        <w:rPr>
          <w:i/>
          <w:color w:val="FF0000"/>
        </w:rPr>
        <w:t>Readiness Standard</w:t>
      </w:r>
    </w:p>
    <w:p w14:paraId="46651B51" w14:textId="77777777" w:rsidR="008F5253" w:rsidRDefault="008F5253" w:rsidP="008F5253"/>
    <w:tbl>
      <w:tblPr>
        <w:tblStyle w:val="TableGrid"/>
        <w:tblW w:w="0" w:type="auto"/>
        <w:tblLook w:val="04A0" w:firstRow="1" w:lastRow="0" w:firstColumn="1" w:lastColumn="0" w:noHBand="0" w:noVBand="1"/>
      </w:tblPr>
      <w:tblGrid>
        <w:gridCol w:w="1152"/>
        <w:gridCol w:w="1152"/>
        <w:gridCol w:w="1152"/>
        <w:gridCol w:w="1152"/>
        <w:gridCol w:w="1152"/>
        <w:gridCol w:w="1152"/>
      </w:tblGrid>
      <w:tr w:rsidR="008F5253" w14:paraId="5D1ABEE7" w14:textId="77777777" w:rsidTr="002E1BD8">
        <w:trPr>
          <w:trHeight w:val="288"/>
        </w:trPr>
        <w:tc>
          <w:tcPr>
            <w:tcW w:w="1152" w:type="dxa"/>
          </w:tcPr>
          <w:p w14:paraId="2FD5CE37" w14:textId="77777777" w:rsidR="008F5253" w:rsidRDefault="008F5253" w:rsidP="007B64EC">
            <w:pPr>
              <w:jc w:val="center"/>
            </w:pPr>
            <w:r>
              <w:t>Answer</w:t>
            </w:r>
          </w:p>
        </w:tc>
        <w:tc>
          <w:tcPr>
            <w:tcW w:w="1152" w:type="dxa"/>
            <w:shd w:val="clear" w:color="auto" w:fill="auto"/>
          </w:tcPr>
          <w:p w14:paraId="3854DB03" w14:textId="77777777" w:rsidR="008F5253" w:rsidRDefault="008F5253" w:rsidP="007B64EC">
            <w:pPr>
              <w:jc w:val="center"/>
            </w:pPr>
            <w:r>
              <w:t>State</w:t>
            </w:r>
          </w:p>
        </w:tc>
        <w:tc>
          <w:tcPr>
            <w:tcW w:w="1152" w:type="dxa"/>
            <w:shd w:val="clear" w:color="auto" w:fill="auto"/>
          </w:tcPr>
          <w:p w14:paraId="2A62E36C" w14:textId="77777777" w:rsidR="008F5253" w:rsidRDefault="008F5253" w:rsidP="007B64EC">
            <w:pPr>
              <w:jc w:val="center"/>
            </w:pPr>
            <w:r>
              <w:t>Region</w:t>
            </w:r>
          </w:p>
        </w:tc>
        <w:tc>
          <w:tcPr>
            <w:tcW w:w="1152" w:type="dxa"/>
          </w:tcPr>
          <w:p w14:paraId="2EBB7E34" w14:textId="77777777" w:rsidR="008F5253" w:rsidRDefault="008F5253" w:rsidP="007B64EC">
            <w:pPr>
              <w:jc w:val="center"/>
            </w:pPr>
            <w:r>
              <w:t>District</w:t>
            </w:r>
          </w:p>
        </w:tc>
        <w:tc>
          <w:tcPr>
            <w:tcW w:w="1152" w:type="dxa"/>
          </w:tcPr>
          <w:p w14:paraId="69E54DCE" w14:textId="679A9219" w:rsidR="008F5253" w:rsidRDefault="008F5253" w:rsidP="007B64EC">
            <w:pPr>
              <w:jc w:val="center"/>
            </w:pPr>
          </w:p>
        </w:tc>
        <w:tc>
          <w:tcPr>
            <w:tcW w:w="1152" w:type="dxa"/>
          </w:tcPr>
          <w:p w14:paraId="1CE6CB87" w14:textId="7A429253" w:rsidR="008F5253" w:rsidRDefault="008F5253" w:rsidP="007B64EC">
            <w:pPr>
              <w:jc w:val="center"/>
            </w:pPr>
          </w:p>
        </w:tc>
      </w:tr>
      <w:tr w:rsidR="008F5253" w14:paraId="4E612A8D" w14:textId="77777777" w:rsidTr="002E1BD8">
        <w:trPr>
          <w:trHeight w:val="288"/>
        </w:trPr>
        <w:tc>
          <w:tcPr>
            <w:tcW w:w="1152" w:type="dxa"/>
          </w:tcPr>
          <w:p w14:paraId="661A7AFC" w14:textId="77777777" w:rsidR="008F5253" w:rsidRDefault="008F5253" w:rsidP="007B64EC">
            <w:pPr>
              <w:jc w:val="center"/>
            </w:pPr>
            <w:r>
              <w:t>A/F</w:t>
            </w:r>
          </w:p>
        </w:tc>
        <w:tc>
          <w:tcPr>
            <w:tcW w:w="1152" w:type="dxa"/>
            <w:shd w:val="clear" w:color="auto" w:fill="auto"/>
          </w:tcPr>
          <w:p w14:paraId="20ECF1F0" w14:textId="63D4EDCB" w:rsidR="008F5253" w:rsidRDefault="002E2620" w:rsidP="007B64EC">
            <w:pPr>
              <w:jc w:val="center"/>
            </w:pPr>
            <w:r>
              <w:t>11%</w:t>
            </w:r>
          </w:p>
        </w:tc>
        <w:tc>
          <w:tcPr>
            <w:tcW w:w="1152" w:type="dxa"/>
            <w:shd w:val="clear" w:color="auto" w:fill="auto"/>
          </w:tcPr>
          <w:p w14:paraId="3D0A363D" w14:textId="01B1E50D" w:rsidR="008F5253" w:rsidRDefault="002E2620" w:rsidP="007B64EC">
            <w:pPr>
              <w:jc w:val="center"/>
            </w:pPr>
            <w:r>
              <w:t>14%</w:t>
            </w:r>
          </w:p>
        </w:tc>
        <w:tc>
          <w:tcPr>
            <w:tcW w:w="1152" w:type="dxa"/>
          </w:tcPr>
          <w:p w14:paraId="4BCFA8E3" w14:textId="77777777" w:rsidR="008F5253" w:rsidRDefault="008F5253" w:rsidP="007B64EC">
            <w:pPr>
              <w:jc w:val="center"/>
            </w:pPr>
          </w:p>
        </w:tc>
        <w:tc>
          <w:tcPr>
            <w:tcW w:w="1152" w:type="dxa"/>
          </w:tcPr>
          <w:p w14:paraId="788EE76D" w14:textId="77777777" w:rsidR="008F5253" w:rsidRDefault="008F5253" w:rsidP="007B64EC">
            <w:pPr>
              <w:jc w:val="center"/>
            </w:pPr>
          </w:p>
        </w:tc>
        <w:tc>
          <w:tcPr>
            <w:tcW w:w="1152" w:type="dxa"/>
          </w:tcPr>
          <w:p w14:paraId="1D512E12" w14:textId="77777777" w:rsidR="008F5253" w:rsidRDefault="008F5253" w:rsidP="007B64EC">
            <w:pPr>
              <w:jc w:val="center"/>
            </w:pPr>
          </w:p>
        </w:tc>
      </w:tr>
      <w:tr w:rsidR="008F5253" w14:paraId="0522503E" w14:textId="77777777" w:rsidTr="002E1BD8">
        <w:trPr>
          <w:trHeight w:val="288"/>
        </w:trPr>
        <w:tc>
          <w:tcPr>
            <w:tcW w:w="1152" w:type="dxa"/>
          </w:tcPr>
          <w:p w14:paraId="00AA3E0A" w14:textId="48B3276A" w:rsidR="008F5253" w:rsidRDefault="008F5253" w:rsidP="007B64EC">
            <w:pPr>
              <w:jc w:val="center"/>
            </w:pPr>
            <w:r>
              <w:t>B/G</w:t>
            </w:r>
          </w:p>
        </w:tc>
        <w:tc>
          <w:tcPr>
            <w:tcW w:w="1152" w:type="dxa"/>
            <w:shd w:val="clear" w:color="auto" w:fill="auto"/>
          </w:tcPr>
          <w:p w14:paraId="1E1ABECE" w14:textId="6BF679AE" w:rsidR="008F5253" w:rsidRDefault="002E2620" w:rsidP="007B64EC">
            <w:pPr>
              <w:jc w:val="center"/>
            </w:pPr>
            <w:r>
              <w:t>14%</w:t>
            </w:r>
          </w:p>
        </w:tc>
        <w:tc>
          <w:tcPr>
            <w:tcW w:w="1152" w:type="dxa"/>
            <w:shd w:val="clear" w:color="auto" w:fill="auto"/>
          </w:tcPr>
          <w:p w14:paraId="0316AF05" w14:textId="0C961894" w:rsidR="008F5253" w:rsidRDefault="002E2620" w:rsidP="007B64EC">
            <w:pPr>
              <w:jc w:val="center"/>
            </w:pPr>
            <w:r>
              <w:t>17%</w:t>
            </w:r>
          </w:p>
        </w:tc>
        <w:tc>
          <w:tcPr>
            <w:tcW w:w="1152" w:type="dxa"/>
          </w:tcPr>
          <w:p w14:paraId="18450B0E" w14:textId="77777777" w:rsidR="008F5253" w:rsidRDefault="008F5253" w:rsidP="007B64EC">
            <w:pPr>
              <w:jc w:val="center"/>
            </w:pPr>
          </w:p>
        </w:tc>
        <w:tc>
          <w:tcPr>
            <w:tcW w:w="1152" w:type="dxa"/>
          </w:tcPr>
          <w:p w14:paraId="2BC5C4B6" w14:textId="77777777" w:rsidR="008F5253" w:rsidRDefault="008F5253" w:rsidP="007B64EC">
            <w:pPr>
              <w:jc w:val="center"/>
            </w:pPr>
          </w:p>
        </w:tc>
        <w:tc>
          <w:tcPr>
            <w:tcW w:w="1152" w:type="dxa"/>
          </w:tcPr>
          <w:p w14:paraId="5D1837D2" w14:textId="77777777" w:rsidR="008F5253" w:rsidRDefault="008F5253" w:rsidP="007B64EC">
            <w:pPr>
              <w:jc w:val="center"/>
            </w:pPr>
          </w:p>
        </w:tc>
      </w:tr>
      <w:tr w:rsidR="008F5253" w14:paraId="5DA2987F" w14:textId="77777777" w:rsidTr="002E1BD8">
        <w:trPr>
          <w:trHeight w:val="288"/>
        </w:trPr>
        <w:tc>
          <w:tcPr>
            <w:tcW w:w="1152" w:type="dxa"/>
          </w:tcPr>
          <w:p w14:paraId="106D0755" w14:textId="77777777" w:rsidR="008F5253" w:rsidRDefault="008F5253" w:rsidP="007B64EC">
            <w:pPr>
              <w:jc w:val="center"/>
            </w:pPr>
            <w:r>
              <w:t>C/H</w:t>
            </w:r>
          </w:p>
        </w:tc>
        <w:tc>
          <w:tcPr>
            <w:tcW w:w="1152" w:type="dxa"/>
            <w:shd w:val="clear" w:color="auto" w:fill="auto"/>
          </w:tcPr>
          <w:p w14:paraId="41BF132F" w14:textId="4517DD91" w:rsidR="008F5253" w:rsidRDefault="002E2620" w:rsidP="007B64EC">
            <w:pPr>
              <w:jc w:val="center"/>
            </w:pPr>
            <w:r>
              <w:t>8%</w:t>
            </w:r>
          </w:p>
        </w:tc>
        <w:tc>
          <w:tcPr>
            <w:tcW w:w="1152" w:type="dxa"/>
            <w:shd w:val="clear" w:color="auto" w:fill="auto"/>
          </w:tcPr>
          <w:p w14:paraId="5A4FBA9B" w14:textId="7F4EE404" w:rsidR="008F5253" w:rsidRDefault="002E2620" w:rsidP="007B64EC">
            <w:pPr>
              <w:jc w:val="center"/>
            </w:pPr>
            <w:r>
              <w:t>10%</w:t>
            </w:r>
          </w:p>
        </w:tc>
        <w:tc>
          <w:tcPr>
            <w:tcW w:w="1152" w:type="dxa"/>
          </w:tcPr>
          <w:p w14:paraId="3FB69F8E" w14:textId="77777777" w:rsidR="008F5253" w:rsidRDefault="008F5253" w:rsidP="007B64EC">
            <w:pPr>
              <w:jc w:val="center"/>
            </w:pPr>
          </w:p>
        </w:tc>
        <w:tc>
          <w:tcPr>
            <w:tcW w:w="1152" w:type="dxa"/>
          </w:tcPr>
          <w:p w14:paraId="5C13DCDB" w14:textId="77777777" w:rsidR="008F5253" w:rsidRDefault="008F5253" w:rsidP="007B64EC">
            <w:pPr>
              <w:jc w:val="center"/>
            </w:pPr>
          </w:p>
        </w:tc>
        <w:tc>
          <w:tcPr>
            <w:tcW w:w="1152" w:type="dxa"/>
          </w:tcPr>
          <w:p w14:paraId="010CA856" w14:textId="77777777" w:rsidR="008F5253" w:rsidRDefault="008F5253" w:rsidP="007B64EC">
            <w:pPr>
              <w:jc w:val="center"/>
            </w:pPr>
          </w:p>
        </w:tc>
      </w:tr>
      <w:tr w:rsidR="008F5253" w14:paraId="7A4AE690" w14:textId="77777777" w:rsidTr="002E1BD8">
        <w:trPr>
          <w:trHeight w:val="288"/>
        </w:trPr>
        <w:tc>
          <w:tcPr>
            <w:tcW w:w="1152" w:type="dxa"/>
          </w:tcPr>
          <w:p w14:paraId="41C13540" w14:textId="2DDB7BB2" w:rsidR="008F5253" w:rsidRDefault="008F5253" w:rsidP="007B64EC">
            <w:pPr>
              <w:jc w:val="center"/>
            </w:pPr>
            <w:r>
              <w:t>D/J</w:t>
            </w:r>
            <w:r w:rsidR="002E1BD8">
              <w:t>*</w:t>
            </w:r>
          </w:p>
        </w:tc>
        <w:tc>
          <w:tcPr>
            <w:tcW w:w="1152" w:type="dxa"/>
            <w:shd w:val="clear" w:color="auto" w:fill="auto"/>
          </w:tcPr>
          <w:p w14:paraId="2C24B9E2" w14:textId="27753DD0" w:rsidR="008F5253" w:rsidRDefault="002E2620" w:rsidP="007B64EC">
            <w:pPr>
              <w:jc w:val="center"/>
            </w:pPr>
            <w:r>
              <w:t>67%</w:t>
            </w:r>
          </w:p>
        </w:tc>
        <w:tc>
          <w:tcPr>
            <w:tcW w:w="1152" w:type="dxa"/>
            <w:shd w:val="clear" w:color="auto" w:fill="auto"/>
          </w:tcPr>
          <w:p w14:paraId="17FBE095" w14:textId="15571451" w:rsidR="008F5253" w:rsidRDefault="002E1BD8" w:rsidP="007B64EC">
            <w:pPr>
              <w:jc w:val="center"/>
            </w:pPr>
            <w:r>
              <w:t>58%</w:t>
            </w:r>
          </w:p>
        </w:tc>
        <w:tc>
          <w:tcPr>
            <w:tcW w:w="1152" w:type="dxa"/>
          </w:tcPr>
          <w:p w14:paraId="34E36090" w14:textId="77777777" w:rsidR="008F5253" w:rsidRDefault="008F5253" w:rsidP="007B64EC">
            <w:pPr>
              <w:jc w:val="center"/>
            </w:pPr>
          </w:p>
        </w:tc>
        <w:tc>
          <w:tcPr>
            <w:tcW w:w="1152" w:type="dxa"/>
          </w:tcPr>
          <w:p w14:paraId="11FC4324" w14:textId="77777777" w:rsidR="008F5253" w:rsidRDefault="008F5253" w:rsidP="007B64EC">
            <w:pPr>
              <w:jc w:val="center"/>
            </w:pPr>
          </w:p>
        </w:tc>
        <w:tc>
          <w:tcPr>
            <w:tcW w:w="1152" w:type="dxa"/>
          </w:tcPr>
          <w:p w14:paraId="15A872DB" w14:textId="77777777" w:rsidR="008F5253" w:rsidRDefault="008F5253" w:rsidP="007B64EC">
            <w:pPr>
              <w:jc w:val="center"/>
            </w:pPr>
          </w:p>
        </w:tc>
      </w:tr>
    </w:tbl>
    <w:p w14:paraId="743E2F67" w14:textId="77777777" w:rsidR="008F5253" w:rsidRDefault="008F5253" w:rsidP="00DB2B69"/>
    <w:p w14:paraId="690BFB71" w14:textId="0EEA18FE" w:rsidR="008F5253" w:rsidRDefault="008F5253" w:rsidP="00DB2B69"/>
    <w:p w14:paraId="6E762C42" w14:textId="77777777" w:rsidR="00E7031C" w:rsidRDefault="00E7031C" w:rsidP="00E7031C">
      <w:r>
        <w:t>NOTES:</w:t>
      </w:r>
    </w:p>
    <w:p w14:paraId="468CC8BA" w14:textId="77777777" w:rsidR="00E7031C" w:rsidRDefault="00E7031C" w:rsidP="00E7031C">
      <w:pPr>
        <w:tabs>
          <w:tab w:val="left" w:leader="underscore" w:pos="9072"/>
        </w:tabs>
      </w:pPr>
      <w:r>
        <w:tab/>
      </w:r>
    </w:p>
    <w:p w14:paraId="21FD5F04" w14:textId="77777777" w:rsidR="00E7031C" w:rsidRDefault="00E7031C" w:rsidP="00E7031C">
      <w:pPr>
        <w:tabs>
          <w:tab w:val="left" w:leader="underscore" w:pos="9072"/>
        </w:tabs>
      </w:pPr>
      <w:r>
        <w:tab/>
      </w:r>
    </w:p>
    <w:p w14:paraId="1032CEF5" w14:textId="77777777" w:rsidR="00E7031C" w:rsidRDefault="00E7031C" w:rsidP="00E7031C">
      <w:pPr>
        <w:tabs>
          <w:tab w:val="left" w:leader="underscore" w:pos="9072"/>
        </w:tabs>
      </w:pPr>
      <w:r>
        <w:tab/>
      </w:r>
    </w:p>
    <w:p w14:paraId="1426FE12" w14:textId="77777777" w:rsidR="00E7031C" w:rsidRDefault="00E7031C" w:rsidP="00E7031C">
      <w:pPr>
        <w:tabs>
          <w:tab w:val="left" w:leader="underscore" w:pos="9072"/>
        </w:tabs>
      </w:pPr>
      <w:r>
        <w:tab/>
      </w:r>
    </w:p>
    <w:p w14:paraId="5814F9CE" w14:textId="77777777" w:rsidR="00E7031C" w:rsidRDefault="00E7031C" w:rsidP="00E7031C">
      <w:pPr>
        <w:tabs>
          <w:tab w:val="left" w:leader="underscore" w:pos="9072"/>
        </w:tabs>
      </w:pPr>
      <w:r>
        <w:tab/>
      </w:r>
      <w:r>
        <w:tab/>
      </w:r>
    </w:p>
    <w:p w14:paraId="2A9B7F66" w14:textId="595350FB" w:rsidR="006F6C83" w:rsidRDefault="006F6C83" w:rsidP="006F6C83">
      <w:r>
        <w:t xml:space="preserve">5.3 </w:t>
      </w:r>
      <w:r w:rsidRPr="008B6F3A">
        <w:rPr>
          <w:b/>
        </w:rPr>
        <w:t>Number and operations.</w:t>
      </w:r>
      <w:r>
        <w:t xml:space="preserve"> The student applies mathematical process standards to develop and use strategies and methods for positive rational number computations in order to solve problems with efficiency and accuracy. </w:t>
      </w:r>
      <w:r w:rsidR="004B12EA">
        <w:t>T</w:t>
      </w:r>
      <w:r w:rsidR="004B12EA" w:rsidRPr="006F6C83">
        <w:t xml:space="preserve">he student is expected </w:t>
      </w:r>
      <w:r w:rsidR="004B12EA">
        <w:t>to</w:t>
      </w:r>
    </w:p>
    <w:p w14:paraId="6B3AE46D" w14:textId="77777777" w:rsidR="009E2AAE" w:rsidRDefault="009E2AAE" w:rsidP="006F6C83"/>
    <w:p w14:paraId="1E313E92" w14:textId="2AFA7F68" w:rsidR="006F6C83" w:rsidRPr="006F6C83" w:rsidRDefault="006F6C83" w:rsidP="006F6C83">
      <w:pPr>
        <w:pStyle w:val="BodyText"/>
        <w:kinsoku w:val="0"/>
        <w:overflowPunct w:val="0"/>
        <w:spacing w:line="212" w:lineRule="exact"/>
        <w:rPr>
          <w:sz w:val="24"/>
        </w:rPr>
      </w:pPr>
      <w:r>
        <w:tab/>
      </w:r>
      <w:r w:rsidRPr="006F6C83">
        <w:rPr>
          <w:sz w:val="24"/>
        </w:rPr>
        <w:t>H)</w:t>
      </w:r>
      <w:r w:rsidR="009E2AAE">
        <w:rPr>
          <w:sz w:val="24"/>
        </w:rPr>
        <w:t xml:space="preserve"> </w:t>
      </w:r>
      <w:r w:rsidR="004B12EA">
        <w:rPr>
          <w:sz w:val="24"/>
        </w:rPr>
        <w:t>R</w:t>
      </w:r>
      <w:r w:rsidRPr="006F6C83">
        <w:rPr>
          <w:sz w:val="24"/>
        </w:rPr>
        <w:t>epresent</w:t>
      </w:r>
      <w:r w:rsidRPr="006F6C83">
        <w:rPr>
          <w:spacing w:val="2"/>
          <w:sz w:val="24"/>
        </w:rPr>
        <w:t xml:space="preserve"> </w:t>
      </w:r>
      <w:r w:rsidRPr="006F6C83">
        <w:rPr>
          <w:sz w:val="24"/>
        </w:rPr>
        <w:t>and solve</w:t>
      </w:r>
      <w:r w:rsidRPr="006F6C83">
        <w:rPr>
          <w:spacing w:val="2"/>
          <w:sz w:val="24"/>
        </w:rPr>
        <w:t xml:space="preserve"> </w:t>
      </w:r>
      <w:r w:rsidRPr="006F6C83">
        <w:rPr>
          <w:sz w:val="24"/>
        </w:rPr>
        <w:t>addition and</w:t>
      </w:r>
      <w:r w:rsidRPr="006F6C83">
        <w:rPr>
          <w:spacing w:val="2"/>
          <w:sz w:val="24"/>
        </w:rPr>
        <w:t xml:space="preserve"> </w:t>
      </w:r>
      <w:r w:rsidRPr="006F6C83">
        <w:rPr>
          <w:sz w:val="24"/>
        </w:rPr>
        <w:t>subtraction</w:t>
      </w:r>
      <w:r w:rsidR="004B12EA">
        <w:rPr>
          <w:sz w:val="24"/>
        </w:rPr>
        <w:t xml:space="preserve"> of fractions</w:t>
      </w:r>
    </w:p>
    <w:p w14:paraId="6AC1A3FE" w14:textId="57FF8A11" w:rsidR="006F6C83" w:rsidRPr="006F6C83" w:rsidRDefault="006F6C83" w:rsidP="006F6C83">
      <w:pPr>
        <w:kinsoku w:val="0"/>
        <w:overflowPunct w:val="0"/>
        <w:autoSpaceDE w:val="0"/>
        <w:autoSpaceDN w:val="0"/>
        <w:adjustRightInd w:val="0"/>
        <w:spacing w:after="0" w:line="240" w:lineRule="auto"/>
        <w:ind w:left="39" w:right="116"/>
        <w:rPr>
          <w:rFonts w:cs="Arial"/>
          <w:spacing w:val="-13"/>
          <w:w w:val="99"/>
          <w:szCs w:val="19"/>
        </w:rPr>
      </w:pPr>
      <w:r w:rsidRPr="006F6C83">
        <w:rPr>
          <w:rFonts w:cs="Arial"/>
          <w:szCs w:val="19"/>
        </w:rPr>
        <w:tab/>
        <w:t xml:space="preserve">    </w:t>
      </w:r>
      <w:r w:rsidRPr="006F6C83">
        <w:rPr>
          <w:rFonts w:cs="Arial"/>
          <w:spacing w:val="3"/>
          <w:szCs w:val="19"/>
        </w:rPr>
        <w:t xml:space="preserve"> </w:t>
      </w:r>
      <w:r w:rsidRPr="006F6C83">
        <w:rPr>
          <w:rFonts w:cs="Arial"/>
          <w:szCs w:val="19"/>
        </w:rPr>
        <w:t>with</w:t>
      </w:r>
      <w:r w:rsidRPr="006F6C83">
        <w:rPr>
          <w:rFonts w:cs="Arial"/>
          <w:spacing w:val="2"/>
          <w:szCs w:val="19"/>
        </w:rPr>
        <w:t xml:space="preserve"> </w:t>
      </w:r>
      <w:r w:rsidRPr="006F6C83">
        <w:rPr>
          <w:rFonts w:cs="Arial"/>
          <w:szCs w:val="19"/>
        </w:rPr>
        <w:t>unequal</w:t>
      </w:r>
      <w:r w:rsidRPr="006F6C83">
        <w:rPr>
          <w:rFonts w:cs="Arial"/>
          <w:spacing w:val="3"/>
          <w:szCs w:val="19"/>
        </w:rPr>
        <w:t xml:space="preserve"> </w:t>
      </w:r>
      <w:r w:rsidRPr="006F6C83">
        <w:rPr>
          <w:rFonts w:cs="Arial"/>
          <w:szCs w:val="19"/>
        </w:rPr>
        <w:t>denominators</w:t>
      </w:r>
      <w:r w:rsidRPr="006F6C83">
        <w:rPr>
          <w:rFonts w:cs="Arial"/>
          <w:spacing w:val="6"/>
          <w:szCs w:val="19"/>
        </w:rPr>
        <w:t xml:space="preserve"> </w:t>
      </w:r>
      <w:r w:rsidRPr="006F6C83">
        <w:rPr>
          <w:rFonts w:cs="Arial"/>
          <w:szCs w:val="19"/>
        </w:rPr>
        <w:t>referring</w:t>
      </w:r>
      <w:r w:rsidRPr="006F6C83">
        <w:rPr>
          <w:rFonts w:cs="Arial"/>
          <w:spacing w:val="-1"/>
          <w:szCs w:val="19"/>
        </w:rPr>
        <w:t xml:space="preserve"> </w:t>
      </w:r>
      <w:r w:rsidRPr="006F6C83">
        <w:rPr>
          <w:rFonts w:cs="Arial"/>
          <w:szCs w:val="19"/>
        </w:rPr>
        <w:t>to</w:t>
      </w:r>
      <w:r w:rsidRPr="006F6C83">
        <w:rPr>
          <w:rFonts w:cs="Arial"/>
          <w:spacing w:val="2"/>
          <w:szCs w:val="19"/>
        </w:rPr>
        <w:t xml:space="preserve"> </w:t>
      </w:r>
      <w:r w:rsidRPr="006F6C83">
        <w:rPr>
          <w:rFonts w:cs="Arial"/>
          <w:szCs w:val="19"/>
        </w:rPr>
        <w:t xml:space="preserve">the </w:t>
      </w:r>
      <w:r w:rsidR="004B12EA">
        <w:rPr>
          <w:rFonts w:cs="Arial"/>
          <w:szCs w:val="19"/>
        </w:rPr>
        <w:t xml:space="preserve">same whole using                                                      </w:t>
      </w:r>
      <w:r w:rsidRPr="006F6C83">
        <w:rPr>
          <w:rFonts w:cs="Arial"/>
          <w:spacing w:val="2"/>
          <w:szCs w:val="19"/>
        </w:rPr>
        <w:t xml:space="preserve"> </w:t>
      </w:r>
      <w:r>
        <w:rPr>
          <w:rFonts w:cs="Arial"/>
          <w:spacing w:val="2"/>
          <w:szCs w:val="19"/>
        </w:rPr>
        <w:tab/>
        <w:t xml:space="preserve">     </w:t>
      </w:r>
      <w:r w:rsidRPr="006F6C83">
        <w:rPr>
          <w:rFonts w:cs="Arial"/>
          <w:szCs w:val="19"/>
        </w:rPr>
        <w:t>objects</w:t>
      </w:r>
      <w:r w:rsidRPr="006F6C83">
        <w:rPr>
          <w:rFonts w:cs="Arial"/>
          <w:spacing w:val="3"/>
          <w:szCs w:val="19"/>
        </w:rPr>
        <w:t xml:space="preserve"> </w:t>
      </w:r>
      <w:r w:rsidRPr="006F6C83">
        <w:rPr>
          <w:rFonts w:cs="Arial"/>
          <w:szCs w:val="19"/>
        </w:rPr>
        <w:t>and pictorial</w:t>
      </w:r>
      <w:r>
        <w:rPr>
          <w:rFonts w:cs="Arial"/>
          <w:szCs w:val="19"/>
        </w:rPr>
        <w:t xml:space="preserve"> </w:t>
      </w:r>
      <w:r w:rsidRPr="006F6C83">
        <w:rPr>
          <w:rFonts w:cs="Arial"/>
          <w:szCs w:val="19"/>
        </w:rPr>
        <w:t>models</w:t>
      </w:r>
      <w:r w:rsidRPr="006F6C83">
        <w:rPr>
          <w:rFonts w:cs="Arial"/>
          <w:spacing w:val="3"/>
          <w:szCs w:val="19"/>
        </w:rPr>
        <w:t xml:space="preserve"> </w:t>
      </w:r>
      <w:r w:rsidRPr="006F6C83">
        <w:rPr>
          <w:rFonts w:cs="Arial"/>
          <w:szCs w:val="19"/>
        </w:rPr>
        <w:t>and</w:t>
      </w:r>
      <w:r w:rsidRPr="006F6C83">
        <w:rPr>
          <w:rFonts w:cs="Arial"/>
          <w:spacing w:val="2"/>
          <w:szCs w:val="19"/>
        </w:rPr>
        <w:t xml:space="preserve"> </w:t>
      </w:r>
      <w:r w:rsidRPr="006F6C83">
        <w:rPr>
          <w:rFonts w:cs="Arial"/>
          <w:szCs w:val="19"/>
        </w:rPr>
        <w:t>properties</w:t>
      </w:r>
      <w:r w:rsidRPr="006F6C83">
        <w:rPr>
          <w:rFonts w:cs="Arial"/>
          <w:spacing w:val="3"/>
          <w:szCs w:val="19"/>
        </w:rPr>
        <w:t xml:space="preserve"> </w:t>
      </w:r>
      <w:r w:rsidRPr="006F6C83">
        <w:rPr>
          <w:rFonts w:cs="Arial"/>
          <w:szCs w:val="19"/>
        </w:rPr>
        <w:t>of</w:t>
      </w:r>
      <w:r w:rsidRPr="006F6C83">
        <w:rPr>
          <w:rFonts w:cs="Arial"/>
          <w:spacing w:val="2"/>
          <w:szCs w:val="19"/>
        </w:rPr>
        <w:t xml:space="preserve"> </w:t>
      </w:r>
      <w:r w:rsidRPr="006F6C83">
        <w:rPr>
          <w:rFonts w:cs="Arial"/>
          <w:szCs w:val="19"/>
        </w:rPr>
        <w:t>operations.</w:t>
      </w:r>
    </w:p>
    <w:p w14:paraId="4D34B3EB" w14:textId="1A1346E9" w:rsidR="006F6C83" w:rsidRDefault="006F6C83" w:rsidP="006F6C83">
      <w:pPr>
        <w:shd w:val="clear" w:color="auto" w:fill="FFFFFF" w:themeFill="background1"/>
        <w:rPr>
          <w:sz w:val="36"/>
        </w:rPr>
      </w:pPr>
    </w:p>
    <w:p w14:paraId="709407B2" w14:textId="79F83A90" w:rsidR="006F6C83" w:rsidRDefault="006F6C83" w:rsidP="006F6C83">
      <w:pPr>
        <w:shd w:val="clear" w:color="auto" w:fill="FFFFFF" w:themeFill="background1"/>
        <w:rPr>
          <w:sz w:val="36"/>
        </w:rPr>
      </w:pPr>
    </w:p>
    <w:p w14:paraId="2D654052" w14:textId="16468669" w:rsidR="006F6C83" w:rsidRDefault="000A5F2C" w:rsidP="006F6C83">
      <w:pPr>
        <w:jc w:val="center"/>
        <w:rPr>
          <w:sz w:val="40"/>
          <w:szCs w:val="36"/>
        </w:rPr>
      </w:pPr>
      <w:r>
        <w:rPr>
          <w:sz w:val="40"/>
          <w:szCs w:val="36"/>
        </w:rPr>
        <w:t xml:space="preserve">          </w:t>
      </w:r>
      <w:r w:rsidR="006F6C83" w:rsidRPr="005E6E80">
        <w:rPr>
          <w:sz w:val="40"/>
          <w:szCs w:val="36"/>
        </w:rPr>
        <w:t>ITEM NOT TESTED IN 20</w:t>
      </w:r>
      <w:r w:rsidR="006F6C83">
        <w:rPr>
          <w:sz w:val="40"/>
          <w:szCs w:val="36"/>
        </w:rPr>
        <w:t>2</w:t>
      </w:r>
      <w:r w:rsidR="006F6C83" w:rsidRPr="005E6E80">
        <w:rPr>
          <w:sz w:val="40"/>
          <w:szCs w:val="36"/>
        </w:rPr>
        <w:t>1</w:t>
      </w:r>
    </w:p>
    <w:p w14:paraId="42EB8CBD" w14:textId="77777777" w:rsidR="006F6C83" w:rsidRPr="006F6C83" w:rsidRDefault="006F6C83" w:rsidP="006F6C83">
      <w:pPr>
        <w:shd w:val="clear" w:color="auto" w:fill="FFFFFF" w:themeFill="background1"/>
        <w:rPr>
          <w:sz w:val="36"/>
        </w:rPr>
      </w:pPr>
    </w:p>
    <w:p w14:paraId="5A701CF2" w14:textId="77777777" w:rsidR="006F6C83" w:rsidRDefault="006F6C83" w:rsidP="006F6C83"/>
    <w:p w14:paraId="37E014D6" w14:textId="2A8C2432" w:rsidR="008F5253" w:rsidRDefault="008F5253" w:rsidP="00DB2B69"/>
    <w:p w14:paraId="0A4D31FA" w14:textId="77777777" w:rsidR="00964254" w:rsidRDefault="00964254" w:rsidP="00964254"/>
    <w:p w14:paraId="72B699EA" w14:textId="77777777" w:rsidR="004B12EA" w:rsidRDefault="00964254" w:rsidP="004B12EA">
      <w:r>
        <w:t xml:space="preserve">5.3 </w:t>
      </w:r>
      <w:r w:rsidRPr="008B6F3A">
        <w:rPr>
          <w:b/>
        </w:rPr>
        <w:t>Number and operations.</w:t>
      </w:r>
      <w:r>
        <w:t xml:space="preserve"> The student applies mathematical process standards to develop and use strategies and methods for positive rational number computations in order to solve problems with efficiency and accuracy. </w:t>
      </w:r>
      <w:r w:rsidR="004B12EA">
        <w:t>T</w:t>
      </w:r>
      <w:r w:rsidR="004B12EA" w:rsidRPr="006F6C83">
        <w:t xml:space="preserve">he student is expected </w:t>
      </w:r>
      <w:r w:rsidR="004B12EA">
        <w:t>to</w:t>
      </w:r>
    </w:p>
    <w:p w14:paraId="76C62681" w14:textId="77F4EDA1" w:rsidR="00964254" w:rsidRDefault="00964254" w:rsidP="00964254"/>
    <w:p w14:paraId="417ED286" w14:textId="3407EFE3" w:rsidR="009E2AAE" w:rsidRDefault="009E2AAE" w:rsidP="00DB2B69">
      <w:pPr>
        <w:ind w:left="720"/>
        <w:rPr>
          <w:rFonts w:cs="Arial"/>
          <w:szCs w:val="19"/>
        </w:rPr>
      </w:pPr>
    </w:p>
    <w:tbl>
      <w:tblPr>
        <w:tblW w:w="11145" w:type="dxa"/>
        <w:tblInd w:w="-108" w:type="dxa"/>
        <w:tblBorders>
          <w:top w:val="nil"/>
          <w:left w:val="nil"/>
          <w:bottom w:val="nil"/>
          <w:right w:val="nil"/>
        </w:tblBorders>
        <w:tblLayout w:type="fixed"/>
        <w:tblLook w:val="0000" w:firstRow="0" w:lastRow="0" w:firstColumn="0" w:lastColumn="0" w:noHBand="0" w:noVBand="0"/>
      </w:tblPr>
      <w:tblGrid>
        <w:gridCol w:w="11145"/>
      </w:tblGrid>
      <w:tr w:rsidR="009E2AAE" w:rsidRPr="009E2AAE" w14:paraId="2673CEAA" w14:textId="77777777" w:rsidTr="009E2AAE">
        <w:trPr>
          <w:trHeight w:val="453"/>
        </w:trPr>
        <w:tc>
          <w:tcPr>
            <w:tcW w:w="11145" w:type="dxa"/>
          </w:tcPr>
          <w:tbl>
            <w:tblPr>
              <w:tblW w:w="11145" w:type="dxa"/>
              <w:tblBorders>
                <w:top w:val="nil"/>
                <w:left w:val="nil"/>
                <w:bottom w:val="nil"/>
                <w:right w:val="nil"/>
              </w:tblBorders>
              <w:tblLayout w:type="fixed"/>
              <w:tblLook w:val="0000" w:firstRow="0" w:lastRow="0" w:firstColumn="0" w:lastColumn="0" w:noHBand="0" w:noVBand="0"/>
            </w:tblPr>
            <w:tblGrid>
              <w:gridCol w:w="11145"/>
            </w:tblGrid>
            <w:tr w:rsidR="00772C68" w:rsidRPr="00772C68" w14:paraId="72A46572" w14:textId="77777777" w:rsidTr="00772C68">
              <w:trPr>
                <w:trHeight w:val="453"/>
              </w:trPr>
              <w:tc>
                <w:tcPr>
                  <w:tcW w:w="11145" w:type="dxa"/>
                </w:tcPr>
                <w:p w14:paraId="4FAF6464" w14:textId="77777777" w:rsidR="000A5F2C" w:rsidRDefault="000A5F2C" w:rsidP="000A5F2C">
                  <w:pPr>
                    <w:pStyle w:val="ListParagraph"/>
                    <w:autoSpaceDE w:val="0"/>
                    <w:autoSpaceDN w:val="0"/>
                    <w:adjustRightInd w:val="0"/>
                    <w:spacing w:after="0" w:line="240" w:lineRule="auto"/>
                    <w:ind w:left="706"/>
                    <w:rPr>
                      <w:rFonts w:cs="Arial"/>
                      <w:color w:val="000000"/>
                      <w:szCs w:val="19"/>
                    </w:rPr>
                  </w:pPr>
                  <w:r>
                    <w:rPr>
                      <w:rFonts w:cs="Arial"/>
                      <w:color w:val="000000"/>
                      <w:szCs w:val="19"/>
                    </w:rPr>
                    <w:t xml:space="preserve">I) </w:t>
                  </w:r>
                  <w:r w:rsidR="00772C68" w:rsidRPr="00125710">
                    <w:rPr>
                      <w:rFonts w:cs="Arial"/>
                      <w:color w:val="000000"/>
                      <w:szCs w:val="19"/>
                    </w:rPr>
                    <w:t xml:space="preserve">Represent and solve multiplication of a whole number and a fraction that </w:t>
                  </w:r>
                </w:p>
                <w:p w14:paraId="5A9A75C1" w14:textId="0A75F470" w:rsidR="00772C68" w:rsidRPr="00125710" w:rsidRDefault="000A5F2C" w:rsidP="000A5F2C">
                  <w:pPr>
                    <w:pStyle w:val="ListParagraph"/>
                    <w:autoSpaceDE w:val="0"/>
                    <w:autoSpaceDN w:val="0"/>
                    <w:adjustRightInd w:val="0"/>
                    <w:spacing w:after="0" w:line="240" w:lineRule="auto"/>
                    <w:ind w:left="706"/>
                    <w:rPr>
                      <w:rFonts w:cs="Arial"/>
                      <w:color w:val="000000"/>
                      <w:szCs w:val="19"/>
                    </w:rPr>
                  </w:pPr>
                  <w:r>
                    <w:rPr>
                      <w:rFonts w:cs="Arial"/>
                      <w:color w:val="000000"/>
                      <w:szCs w:val="19"/>
                    </w:rPr>
                    <w:t xml:space="preserve">   </w:t>
                  </w:r>
                  <w:r w:rsidR="00772C68" w:rsidRPr="00125710">
                    <w:rPr>
                      <w:rFonts w:cs="Arial"/>
                      <w:color w:val="000000"/>
                      <w:szCs w:val="19"/>
                    </w:rPr>
                    <w:t xml:space="preserve">refers to the same whole using objects and pictorial models, including area models. </w:t>
                  </w:r>
                </w:p>
              </w:tc>
            </w:tr>
            <w:tr w:rsidR="00772C68" w:rsidRPr="00772C68" w14:paraId="2730C007" w14:textId="77777777" w:rsidTr="00772C68">
              <w:trPr>
                <w:trHeight w:val="453"/>
              </w:trPr>
              <w:tc>
                <w:tcPr>
                  <w:tcW w:w="11145" w:type="dxa"/>
                </w:tcPr>
                <w:p w14:paraId="27D4BBAE" w14:textId="77777777" w:rsidR="00772C68" w:rsidRPr="00772C68" w:rsidRDefault="00772C68" w:rsidP="00772C68">
                  <w:pPr>
                    <w:autoSpaceDE w:val="0"/>
                    <w:autoSpaceDN w:val="0"/>
                    <w:adjustRightInd w:val="0"/>
                    <w:spacing w:after="0" w:line="240" w:lineRule="auto"/>
                    <w:rPr>
                      <w:rFonts w:cs="Arial"/>
                      <w:color w:val="000000"/>
                      <w:sz w:val="19"/>
                      <w:szCs w:val="19"/>
                    </w:rPr>
                  </w:pPr>
                </w:p>
              </w:tc>
            </w:tr>
          </w:tbl>
          <w:p w14:paraId="0A317575" w14:textId="6F0A6496" w:rsidR="009E2AAE" w:rsidRPr="009E2AAE" w:rsidRDefault="009E2AAE" w:rsidP="00772C68">
            <w:pPr>
              <w:autoSpaceDE w:val="0"/>
              <w:autoSpaceDN w:val="0"/>
              <w:adjustRightInd w:val="0"/>
              <w:spacing w:after="0" w:line="240" w:lineRule="auto"/>
              <w:rPr>
                <w:rFonts w:cs="Arial"/>
                <w:color w:val="000000"/>
                <w:szCs w:val="24"/>
              </w:rPr>
            </w:pPr>
            <w:r w:rsidRPr="009E2AAE">
              <w:rPr>
                <w:rFonts w:cs="Arial"/>
                <w:color w:val="000000"/>
                <w:szCs w:val="24"/>
              </w:rPr>
              <w:t xml:space="preserve"> </w:t>
            </w:r>
          </w:p>
        </w:tc>
      </w:tr>
      <w:tr w:rsidR="00772C68" w:rsidRPr="009E2AAE" w14:paraId="59619B25" w14:textId="77777777" w:rsidTr="009E2AAE">
        <w:trPr>
          <w:trHeight w:val="453"/>
        </w:trPr>
        <w:tc>
          <w:tcPr>
            <w:tcW w:w="11145" w:type="dxa"/>
          </w:tcPr>
          <w:p w14:paraId="3D6872C9" w14:textId="77777777" w:rsidR="000A5F2C" w:rsidRDefault="00772C68" w:rsidP="00125710">
            <w:pPr>
              <w:jc w:val="center"/>
              <w:rPr>
                <w:szCs w:val="24"/>
              </w:rPr>
            </w:pPr>
            <w:r>
              <w:rPr>
                <w:szCs w:val="24"/>
              </w:rPr>
              <w:t xml:space="preserve"> </w:t>
            </w:r>
          </w:p>
          <w:p w14:paraId="56FF0BA0" w14:textId="2BD249DD" w:rsidR="00125710" w:rsidRPr="000A5F2C" w:rsidRDefault="00125710" w:rsidP="00125710">
            <w:pPr>
              <w:jc w:val="center"/>
              <w:rPr>
                <w:szCs w:val="24"/>
              </w:rPr>
            </w:pPr>
            <w:r w:rsidRPr="005E6E80">
              <w:rPr>
                <w:sz w:val="40"/>
                <w:szCs w:val="36"/>
              </w:rPr>
              <w:t>ITEM NOT TESTED IN 20</w:t>
            </w:r>
            <w:r>
              <w:rPr>
                <w:sz w:val="40"/>
                <w:szCs w:val="36"/>
              </w:rPr>
              <w:t>2</w:t>
            </w:r>
            <w:r w:rsidRPr="005E6E80">
              <w:rPr>
                <w:sz w:val="40"/>
                <w:szCs w:val="36"/>
              </w:rPr>
              <w:t>1</w:t>
            </w:r>
          </w:p>
          <w:p w14:paraId="10A30774" w14:textId="3629C93C" w:rsidR="00772C68" w:rsidRPr="00772C68" w:rsidRDefault="00772C68" w:rsidP="009E2AAE">
            <w:pPr>
              <w:autoSpaceDE w:val="0"/>
              <w:autoSpaceDN w:val="0"/>
              <w:adjustRightInd w:val="0"/>
              <w:spacing w:after="0" w:line="240" w:lineRule="auto"/>
              <w:rPr>
                <w:szCs w:val="24"/>
              </w:rPr>
            </w:pPr>
          </w:p>
        </w:tc>
      </w:tr>
    </w:tbl>
    <w:p w14:paraId="059F0908" w14:textId="4A0CF64F" w:rsidR="00DB2B69" w:rsidRPr="00772C68" w:rsidRDefault="00DB2B69" w:rsidP="00DB2B69">
      <w:pPr>
        <w:rPr>
          <w:noProof/>
          <w:szCs w:val="24"/>
        </w:rPr>
      </w:pPr>
    </w:p>
    <w:p w14:paraId="6E520000" w14:textId="32C80F03" w:rsidR="009E2AAE" w:rsidRDefault="009E2AAE" w:rsidP="00DB2B69"/>
    <w:p w14:paraId="3FF4C3E7" w14:textId="2C0C3848" w:rsidR="009E2AAE" w:rsidRDefault="009E2AAE" w:rsidP="00DB2B69"/>
    <w:p w14:paraId="623B9354" w14:textId="77777777" w:rsidR="004B12EA" w:rsidRDefault="00DB2B69" w:rsidP="004B12EA">
      <w:r>
        <w:br w:type="page"/>
      </w:r>
      <w:r w:rsidR="00125710">
        <w:t xml:space="preserve">5.3 </w:t>
      </w:r>
      <w:r w:rsidR="00125710" w:rsidRPr="008B6F3A">
        <w:rPr>
          <w:b/>
        </w:rPr>
        <w:t>Number and operations.</w:t>
      </w:r>
      <w:r w:rsidR="00125710">
        <w:t xml:space="preserve"> The student applies mathematical process standards to develop and use strategies and methods for positive rational number computations in order to solve problems with efficiency and accuracy. </w:t>
      </w:r>
      <w:r w:rsidR="004B12EA">
        <w:t>T</w:t>
      </w:r>
      <w:r w:rsidR="004B12EA" w:rsidRPr="006F6C83">
        <w:t xml:space="preserve">he student is expected </w:t>
      </w:r>
      <w:r w:rsidR="004B12EA">
        <w:t>to</w:t>
      </w:r>
    </w:p>
    <w:p w14:paraId="09A013F9" w14:textId="6424D7A2" w:rsidR="00125710" w:rsidRDefault="00125710" w:rsidP="00125710"/>
    <w:tbl>
      <w:tblPr>
        <w:tblW w:w="11145" w:type="dxa"/>
        <w:tblInd w:w="-108" w:type="dxa"/>
        <w:tblBorders>
          <w:top w:val="nil"/>
          <w:left w:val="nil"/>
          <w:bottom w:val="nil"/>
          <w:right w:val="nil"/>
        </w:tblBorders>
        <w:tblLayout w:type="fixed"/>
        <w:tblLook w:val="0000" w:firstRow="0" w:lastRow="0" w:firstColumn="0" w:lastColumn="0" w:noHBand="0" w:noVBand="0"/>
      </w:tblPr>
      <w:tblGrid>
        <w:gridCol w:w="11145"/>
      </w:tblGrid>
      <w:tr w:rsidR="00125710" w:rsidRPr="009E2AAE" w14:paraId="4BB13B71" w14:textId="77777777" w:rsidTr="007B64EC">
        <w:trPr>
          <w:trHeight w:val="453"/>
        </w:trPr>
        <w:tc>
          <w:tcPr>
            <w:tcW w:w="11145" w:type="dxa"/>
          </w:tcPr>
          <w:tbl>
            <w:tblPr>
              <w:tblW w:w="11145" w:type="dxa"/>
              <w:tblBorders>
                <w:top w:val="nil"/>
                <w:left w:val="nil"/>
                <w:bottom w:val="nil"/>
                <w:right w:val="nil"/>
              </w:tblBorders>
              <w:tblLayout w:type="fixed"/>
              <w:tblLook w:val="0000" w:firstRow="0" w:lastRow="0" w:firstColumn="0" w:lastColumn="0" w:noHBand="0" w:noVBand="0"/>
            </w:tblPr>
            <w:tblGrid>
              <w:gridCol w:w="11145"/>
            </w:tblGrid>
            <w:tr w:rsidR="00125710" w:rsidRPr="00772C68" w14:paraId="701590C1" w14:textId="77777777" w:rsidTr="0069620F">
              <w:trPr>
                <w:trHeight w:val="10287"/>
              </w:trPr>
              <w:tc>
                <w:tcPr>
                  <w:tcW w:w="11145" w:type="dxa"/>
                </w:tcPr>
                <w:p w14:paraId="193C6908" w14:textId="77777777" w:rsidR="00125710" w:rsidRPr="00125710" w:rsidRDefault="00125710" w:rsidP="00125710">
                  <w:pPr>
                    <w:pStyle w:val="Default"/>
                    <w:rPr>
                      <w:rFonts w:ascii="Arial" w:hAnsi="Arial" w:cs="Arial"/>
                    </w:rPr>
                  </w:pPr>
                  <w:r>
                    <w:rPr>
                      <w:rFonts w:cs="Arial"/>
                      <w:szCs w:val="19"/>
                    </w:rPr>
                    <w:t xml:space="preserve">      </w:t>
                  </w:r>
                </w:p>
                <w:tbl>
                  <w:tblPr>
                    <w:tblW w:w="11145" w:type="dxa"/>
                    <w:tblBorders>
                      <w:top w:val="nil"/>
                      <w:left w:val="nil"/>
                      <w:bottom w:val="nil"/>
                      <w:right w:val="nil"/>
                    </w:tblBorders>
                    <w:tblLayout w:type="fixed"/>
                    <w:tblLook w:val="0000" w:firstRow="0" w:lastRow="0" w:firstColumn="0" w:lastColumn="0" w:noHBand="0" w:noVBand="0"/>
                  </w:tblPr>
                  <w:tblGrid>
                    <w:gridCol w:w="11145"/>
                  </w:tblGrid>
                  <w:tr w:rsidR="00125710" w:rsidRPr="00125710" w14:paraId="40E638C6" w14:textId="77777777" w:rsidTr="00166790">
                    <w:trPr>
                      <w:trHeight w:val="564"/>
                    </w:trPr>
                    <w:tc>
                      <w:tcPr>
                        <w:tcW w:w="11145" w:type="dxa"/>
                      </w:tcPr>
                      <w:p w14:paraId="1D44D5C0" w14:textId="77777777" w:rsidR="00125710" w:rsidRDefault="00125710" w:rsidP="00125710">
                        <w:pPr>
                          <w:autoSpaceDE w:val="0"/>
                          <w:autoSpaceDN w:val="0"/>
                          <w:adjustRightInd w:val="0"/>
                          <w:spacing w:after="0" w:line="240" w:lineRule="auto"/>
                          <w:rPr>
                            <w:rFonts w:cs="Arial"/>
                            <w:color w:val="000000"/>
                            <w:szCs w:val="24"/>
                          </w:rPr>
                        </w:pPr>
                        <w:r w:rsidRPr="00125710">
                          <w:rPr>
                            <w:rFonts w:cs="Arial"/>
                            <w:color w:val="000000"/>
                            <w:szCs w:val="24"/>
                          </w:rPr>
                          <w:t xml:space="preserve">       J)  Represent division of a unit fraction by a whole number and the division of a </w:t>
                        </w:r>
                      </w:p>
                      <w:p w14:paraId="72908C90" w14:textId="77777777" w:rsidR="00125710" w:rsidRDefault="00125710" w:rsidP="00125710">
                        <w:pPr>
                          <w:autoSpaceDE w:val="0"/>
                          <w:autoSpaceDN w:val="0"/>
                          <w:adjustRightInd w:val="0"/>
                          <w:spacing w:after="0" w:line="240" w:lineRule="auto"/>
                          <w:rPr>
                            <w:rFonts w:cs="Arial"/>
                            <w:color w:val="000000"/>
                            <w:szCs w:val="24"/>
                          </w:rPr>
                        </w:pPr>
                        <w:r>
                          <w:rPr>
                            <w:rFonts w:cs="Arial"/>
                            <w:color w:val="000000"/>
                            <w:szCs w:val="24"/>
                          </w:rPr>
                          <w:t xml:space="preserve">            </w:t>
                        </w:r>
                        <w:r w:rsidRPr="00125710">
                          <w:rPr>
                            <w:rFonts w:cs="Arial"/>
                            <w:color w:val="000000"/>
                            <w:szCs w:val="24"/>
                          </w:rPr>
                          <w:t xml:space="preserve">whole number by a unit fraction such as 1/3 ÷ 7 and 7 ÷ 1/3 using objects and </w:t>
                        </w:r>
                      </w:p>
                      <w:p w14:paraId="4115E9C5" w14:textId="2A9F1BE6" w:rsidR="00125710" w:rsidRDefault="00125710" w:rsidP="00125710">
                        <w:pPr>
                          <w:autoSpaceDE w:val="0"/>
                          <w:autoSpaceDN w:val="0"/>
                          <w:adjustRightInd w:val="0"/>
                          <w:spacing w:after="0" w:line="240" w:lineRule="auto"/>
                          <w:rPr>
                            <w:rFonts w:cs="Arial"/>
                            <w:color w:val="000000"/>
                            <w:szCs w:val="24"/>
                          </w:rPr>
                        </w:pPr>
                        <w:r>
                          <w:rPr>
                            <w:rFonts w:cs="Arial"/>
                            <w:color w:val="000000"/>
                            <w:szCs w:val="24"/>
                          </w:rPr>
                          <w:t xml:space="preserve">            </w:t>
                        </w:r>
                        <w:r w:rsidRPr="00125710">
                          <w:rPr>
                            <w:rFonts w:cs="Arial"/>
                            <w:color w:val="000000"/>
                            <w:szCs w:val="24"/>
                          </w:rPr>
                          <w:t xml:space="preserve">pictorial models, </w:t>
                        </w:r>
                        <w:r>
                          <w:rPr>
                            <w:rFonts w:cs="Arial"/>
                            <w:color w:val="000000"/>
                            <w:szCs w:val="24"/>
                          </w:rPr>
                          <w:t>i</w:t>
                        </w:r>
                        <w:r w:rsidRPr="00125710">
                          <w:rPr>
                            <w:rFonts w:cs="Arial"/>
                            <w:color w:val="000000"/>
                            <w:szCs w:val="24"/>
                          </w:rPr>
                          <w:t xml:space="preserve">ncluding area models. </w:t>
                        </w:r>
                      </w:p>
                      <w:p w14:paraId="34FE1169" w14:textId="77777777" w:rsidR="000A5F2C" w:rsidRDefault="000A5F2C" w:rsidP="00125710">
                        <w:pPr>
                          <w:autoSpaceDE w:val="0"/>
                          <w:autoSpaceDN w:val="0"/>
                          <w:adjustRightInd w:val="0"/>
                          <w:spacing w:after="0" w:line="240" w:lineRule="auto"/>
                          <w:rPr>
                            <w:rFonts w:cs="Arial"/>
                            <w:color w:val="000000"/>
                            <w:szCs w:val="24"/>
                          </w:rPr>
                        </w:pPr>
                      </w:p>
                      <w:p w14:paraId="6371C8D4" w14:textId="77777777" w:rsidR="0069620F" w:rsidRDefault="0069620F" w:rsidP="00125710">
                        <w:pPr>
                          <w:autoSpaceDE w:val="0"/>
                          <w:autoSpaceDN w:val="0"/>
                          <w:adjustRightInd w:val="0"/>
                          <w:spacing w:after="0" w:line="240" w:lineRule="auto"/>
                          <w:rPr>
                            <w:rFonts w:cs="Arial"/>
                            <w:color w:val="000000"/>
                            <w:szCs w:val="24"/>
                          </w:rPr>
                        </w:pPr>
                      </w:p>
                      <w:p w14:paraId="13C3E849" w14:textId="77777777" w:rsidR="0069620F" w:rsidRDefault="0069620F" w:rsidP="00125710">
                        <w:pPr>
                          <w:autoSpaceDE w:val="0"/>
                          <w:autoSpaceDN w:val="0"/>
                          <w:adjustRightInd w:val="0"/>
                          <w:spacing w:after="0" w:line="240" w:lineRule="auto"/>
                          <w:rPr>
                            <w:rFonts w:cs="Arial"/>
                            <w:color w:val="000000"/>
                            <w:szCs w:val="24"/>
                          </w:rPr>
                        </w:pPr>
                        <w:r>
                          <w:rPr>
                            <w:noProof/>
                          </w:rPr>
                          <w:drawing>
                            <wp:inline distT="0" distB="0" distL="0" distR="0" wp14:anchorId="3AC0A581" wp14:editId="33F5EB19">
                              <wp:extent cx="5494638" cy="49426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28418" cy="4972996"/>
                                      </a:xfrm>
                                      <a:prstGeom prst="rect">
                                        <a:avLst/>
                                      </a:prstGeom>
                                    </pic:spPr>
                                  </pic:pic>
                                </a:graphicData>
                              </a:graphic>
                            </wp:inline>
                          </w:drawing>
                        </w:r>
                      </w:p>
                      <w:p w14:paraId="32F4F43E" w14:textId="77777777" w:rsidR="00166790" w:rsidRPr="002A2EE6" w:rsidRDefault="00166790" w:rsidP="00125710">
                        <w:pPr>
                          <w:autoSpaceDE w:val="0"/>
                          <w:autoSpaceDN w:val="0"/>
                          <w:adjustRightInd w:val="0"/>
                          <w:spacing w:after="0" w:line="240" w:lineRule="auto"/>
                          <w:rPr>
                            <w:rFonts w:cs="Arial"/>
                            <w:color w:val="000000"/>
                            <w:sz w:val="16"/>
                            <w:szCs w:val="24"/>
                          </w:rPr>
                        </w:pPr>
                      </w:p>
                      <w:p w14:paraId="3D960FBA" w14:textId="5D8AA09B" w:rsidR="00166790" w:rsidRPr="00125710" w:rsidRDefault="00166790" w:rsidP="00125710">
                        <w:pPr>
                          <w:autoSpaceDE w:val="0"/>
                          <w:autoSpaceDN w:val="0"/>
                          <w:adjustRightInd w:val="0"/>
                          <w:spacing w:after="0" w:line="240" w:lineRule="auto"/>
                          <w:rPr>
                            <w:rFonts w:cs="Arial"/>
                            <w:color w:val="000000"/>
                            <w:szCs w:val="24"/>
                          </w:rPr>
                        </w:pPr>
                      </w:p>
                    </w:tc>
                  </w:tr>
                </w:tbl>
                <w:p w14:paraId="6817B206" w14:textId="7578CE26" w:rsidR="00166790" w:rsidRPr="00125710" w:rsidRDefault="00166790" w:rsidP="00125710">
                  <w:pPr>
                    <w:pStyle w:val="ListParagraph"/>
                    <w:autoSpaceDE w:val="0"/>
                    <w:autoSpaceDN w:val="0"/>
                    <w:adjustRightInd w:val="0"/>
                    <w:spacing w:after="0" w:line="240" w:lineRule="auto"/>
                    <w:ind w:left="0"/>
                    <w:rPr>
                      <w:rFonts w:cs="Arial"/>
                      <w:color w:val="000000"/>
                      <w:szCs w:val="19"/>
                    </w:rPr>
                  </w:pPr>
                </w:p>
              </w:tc>
            </w:tr>
            <w:tr w:rsidR="00125710" w:rsidRPr="00772C68" w14:paraId="0CD9555A" w14:textId="77777777" w:rsidTr="007B64EC">
              <w:trPr>
                <w:trHeight w:val="453"/>
              </w:trPr>
              <w:tc>
                <w:tcPr>
                  <w:tcW w:w="11145" w:type="dxa"/>
                </w:tcPr>
                <w:p w14:paraId="25D64895" w14:textId="7900FF22" w:rsidR="0069620F" w:rsidRPr="002A2EE6" w:rsidRDefault="002A2EE6" w:rsidP="0069620F">
                  <w:pPr>
                    <w:rPr>
                      <w:i/>
                      <w:color w:val="00B050"/>
                    </w:rPr>
                  </w:pPr>
                  <w:r w:rsidRPr="002A2EE6">
                    <w:rPr>
                      <w:i/>
                      <w:color w:val="00B050"/>
                    </w:rPr>
                    <w:t xml:space="preserve">Supporting </w:t>
                  </w:r>
                  <w:r w:rsidR="0069620F" w:rsidRPr="002A2EE6">
                    <w:rPr>
                      <w:i/>
                      <w:color w:val="00B050"/>
                    </w:rPr>
                    <w:t>Standard</w:t>
                  </w:r>
                </w:p>
                <w:p w14:paraId="1B583BA0" w14:textId="22F4394D" w:rsidR="00DD2146" w:rsidRDefault="00DD2146" w:rsidP="0069620F"/>
                <w:tbl>
                  <w:tblPr>
                    <w:tblStyle w:val="TableGrid"/>
                    <w:tblW w:w="0" w:type="auto"/>
                    <w:tblLayout w:type="fixed"/>
                    <w:tblLook w:val="04A0" w:firstRow="1" w:lastRow="0" w:firstColumn="1" w:lastColumn="0" w:noHBand="0" w:noVBand="1"/>
                  </w:tblPr>
                  <w:tblGrid>
                    <w:gridCol w:w="1152"/>
                    <w:gridCol w:w="1152"/>
                    <w:gridCol w:w="1152"/>
                    <w:gridCol w:w="1152"/>
                    <w:gridCol w:w="1152"/>
                    <w:gridCol w:w="1152"/>
                  </w:tblGrid>
                  <w:tr w:rsidR="00166790" w14:paraId="1C9E8AF9" w14:textId="77777777" w:rsidTr="002E1BD8">
                    <w:trPr>
                      <w:trHeight w:val="288"/>
                    </w:trPr>
                    <w:tc>
                      <w:tcPr>
                        <w:tcW w:w="1152" w:type="dxa"/>
                      </w:tcPr>
                      <w:p w14:paraId="49175A14" w14:textId="77777777" w:rsidR="00166790" w:rsidRDefault="00166790" w:rsidP="00166790">
                        <w:pPr>
                          <w:jc w:val="center"/>
                        </w:pPr>
                        <w:r>
                          <w:t>Answer</w:t>
                        </w:r>
                      </w:p>
                    </w:tc>
                    <w:tc>
                      <w:tcPr>
                        <w:tcW w:w="1152" w:type="dxa"/>
                        <w:shd w:val="clear" w:color="auto" w:fill="FFFFFF" w:themeFill="background1"/>
                      </w:tcPr>
                      <w:p w14:paraId="1FE78D6E" w14:textId="77777777" w:rsidR="00166790" w:rsidRDefault="00166790" w:rsidP="00166790">
                        <w:pPr>
                          <w:jc w:val="center"/>
                        </w:pPr>
                        <w:r>
                          <w:t>State</w:t>
                        </w:r>
                      </w:p>
                    </w:tc>
                    <w:tc>
                      <w:tcPr>
                        <w:tcW w:w="1152" w:type="dxa"/>
                        <w:shd w:val="clear" w:color="auto" w:fill="FFFFFF" w:themeFill="background1"/>
                      </w:tcPr>
                      <w:p w14:paraId="11297879" w14:textId="77777777" w:rsidR="00166790" w:rsidRDefault="00166790" w:rsidP="00166790">
                        <w:pPr>
                          <w:jc w:val="center"/>
                        </w:pPr>
                        <w:r>
                          <w:t>Region</w:t>
                        </w:r>
                      </w:p>
                    </w:tc>
                    <w:tc>
                      <w:tcPr>
                        <w:tcW w:w="1152" w:type="dxa"/>
                      </w:tcPr>
                      <w:p w14:paraId="7EFF86AE" w14:textId="77777777" w:rsidR="00166790" w:rsidRDefault="00166790" w:rsidP="00166790">
                        <w:pPr>
                          <w:jc w:val="center"/>
                        </w:pPr>
                        <w:r>
                          <w:t>District</w:t>
                        </w:r>
                      </w:p>
                    </w:tc>
                    <w:tc>
                      <w:tcPr>
                        <w:tcW w:w="1152" w:type="dxa"/>
                      </w:tcPr>
                      <w:p w14:paraId="2BDEC16A" w14:textId="1B0FA760" w:rsidR="00166790" w:rsidRDefault="00166790" w:rsidP="00166790">
                        <w:pPr>
                          <w:jc w:val="center"/>
                        </w:pPr>
                      </w:p>
                    </w:tc>
                    <w:tc>
                      <w:tcPr>
                        <w:tcW w:w="1152" w:type="dxa"/>
                      </w:tcPr>
                      <w:p w14:paraId="1BAED142" w14:textId="589B6D2C" w:rsidR="00166790" w:rsidRDefault="00166790" w:rsidP="00166790">
                        <w:pPr>
                          <w:jc w:val="center"/>
                        </w:pPr>
                      </w:p>
                    </w:tc>
                  </w:tr>
                  <w:tr w:rsidR="00166790" w14:paraId="4AB16F03" w14:textId="77777777" w:rsidTr="002E1BD8">
                    <w:trPr>
                      <w:trHeight w:val="288"/>
                    </w:trPr>
                    <w:tc>
                      <w:tcPr>
                        <w:tcW w:w="1152" w:type="dxa"/>
                      </w:tcPr>
                      <w:p w14:paraId="09463C91" w14:textId="77777777" w:rsidR="00166790" w:rsidRDefault="00166790" w:rsidP="00166790">
                        <w:pPr>
                          <w:jc w:val="center"/>
                        </w:pPr>
                        <w:r>
                          <w:t>A/F</w:t>
                        </w:r>
                      </w:p>
                    </w:tc>
                    <w:tc>
                      <w:tcPr>
                        <w:tcW w:w="1152" w:type="dxa"/>
                        <w:shd w:val="clear" w:color="auto" w:fill="FFFFFF" w:themeFill="background1"/>
                      </w:tcPr>
                      <w:p w14:paraId="668E2C70" w14:textId="34CA259E" w:rsidR="00166790" w:rsidRDefault="00DD2564" w:rsidP="00166790">
                        <w:pPr>
                          <w:jc w:val="center"/>
                        </w:pPr>
                        <w:r>
                          <w:t>10%</w:t>
                        </w:r>
                      </w:p>
                    </w:tc>
                    <w:tc>
                      <w:tcPr>
                        <w:tcW w:w="1152" w:type="dxa"/>
                        <w:shd w:val="clear" w:color="auto" w:fill="FFFFFF" w:themeFill="background1"/>
                      </w:tcPr>
                      <w:p w14:paraId="774BB381" w14:textId="5AA97B2C" w:rsidR="00166790" w:rsidRDefault="002E2620" w:rsidP="00166790">
                        <w:pPr>
                          <w:jc w:val="center"/>
                        </w:pPr>
                        <w:r>
                          <w:t>12%</w:t>
                        </w:r>
                      </w:p>
                    </w:tc>
                    <w:tc>
                      <w:tcPr>
                        <w:tcW w:w="1152" w:type="dxa"/>
                      </w:tcPr>
                      <w:p w14:paraId="2E324E81" w14:textId="77777777" w:rsidR="00166790" w:rsidRDefault="00166790" w:rsidP="00166790">
                        <w:pPr>
                          <w:jc w:val="center"/>
                        </w:pPr>
                      </w:p>
                    </w:tc>
                    <w:tc>
                      <w:tcPr>
                        <w:tcW w:w="1152" w:type="dxa"/>
                      </w:tcPr>
                      <w:p w14:paraId="5AFA8167" w14:textId="77777777" w:rsidR="00166790" w:rsidRDefault="00166790" w:rsidP="00166790">
                        <w:pPr>
                          <w:jc w:val="center"/>
                        </w:pPr>
                      </w:p>
                    </w:tc>
                    <w:tc>
                      <w:tcPr>
                        <w:tcW w:w="1152" w:type="dxa"/>
                      </w:tcPr>
                      <w:p w14:paraId="574344C0" w14:textId="77777777" w:rsidR="00166790" w:rsidRDefault="00166790" w:rsidP="00166790">
                        <w:pPr>
                          <w:jc w:val="center"/>
                        </w:pPr>
                      </w:p>
                    </w:tc>
                  </w:tr>
                  <w:tr w:rsidR="00166790" w14:paraId="7E30DBA5" w14:textId="77777777" w:rsidTr="002E1BD8">
                    <w:trPr>
                      <w:trHeight w:val="288"/>
                    </w:trPr>
                    <w:tc>
                      <w:tcPr>
                        <w:tcW w:w="1152" w:type="dxa"/>
                      </w:tcPr>
                      <w:p w14:paraId="13FCAA32" w14:textId="5D4F686C" w:rsidR="00166790" w:rsidRDefault="00166790" w:rsidP="00166790">
                        <w:pPr>
                          <w:jc w:val="center"/>
                        </w:pPr>
                        <w:r>
                          <w:t>B/G</w:t>
                        </w:r>
                      </w:p>
                    </w:tc>
                    <w:tc>
                      <w:tcPr>
                        <w:tcW w:w="1152" w:type="dxa"/>
                        <w:shd w:val="clear" w:color="auto" w:fill="FFFFFF" w:themeFill="background1"/>
                      </w:tcPr>
                      <w:p w14:paraId="5F1A0D6A" w14:textId="2F58C33B" w:rsidR="00166790" w:rsidRDefault="00DD2564" w:rsidP="00166790">
                        <w:pPr>
                          <w:jc w:val="center"/>
                        </w:pPr>
                        <w:r>
                          <w:t>7%</w:t>
                        </w:r>
                      </w:p>
                    </w:tc>
                    <w:tc>
                      <w:tcPr>
                        <w:tcW w:w="1152" w:type="dxa"/>
                        <w:shd w:val="clear" w:color="auto" w:fill="FFFFFF" w:themeFill="background1"/>
                      </w:tcPr>
                      <w:p w14:paraId="05817FC4" w14:textId="1DA470AC" w:rsidR="00166790" w:rsidRDefault="00DD2564" w:rsidP="00166790">
                        <w:pPr>
                          <w:jc w:val="center"/>
                        </w:pPr>
                        <w:r>
                          <w:t>8%</w:t>
                        </w:r>
                      </w:p>
                    </w:tc>
                    <w:tc>
                      <w:tcPr>
                        <w:tcW w:w="1152" w:type="dxa"/>
                      </w:tcPr>
                      <w:p w14:paraId="540F3707" w14:textId="77777777" w:rsidR="00166790" w:rsidRDefault="00166790" w:rsidP="00166790">
                        <w:pPr>
                          <w:jc w:val="center"/>
                        </w:pPr>
                      </w:p>
                    </w:tc>
                    <w:tc>
                      <w:tcPr>
                        <w:tcW w:w="1152" w:type="dxa"/>
                      </w:tcPr>
                      <w:p w14:paraId="66BEE38E" w14:textId="77777777" w:rsidR="00166790" w:rsidRDefault="00166790" w:rsidP="00166790">
                        <w:pPr>
                          <w:jc w:val="center"/>
                        </w:pPr>
                      </w:p>
                    </w:tc>
                    <w:tc>
                      <w:tcPr>
                        <w:tcW w:w="1152" w:type="dxa"/>
                      </w:tcPr>
                      <w:p w14:paraId="442C9A86" w14:textId="77777777" w:rsidR="00166790" w:rsidRDefault="00166790" w:rsidP="00166790">
                        <w:pPr>
                          <w:jc w:val="center"/>
                        </w:pPr>
                      </w:p>
                    </w:tc>
                  </w:tr>
                  <w:tr w:rsidR="00166790" w14:paraId="006D681E" w14:textId="77777777" w:rsidTr="002E1BD8">
                    <w:trPr>
                      <w:trHeight w:val="288"/>
                    </w:trPr>
                    <w:tc>
                      <w:tcPr>
                        <w:tcW w:w="1152" w:type="dxa"/>
                      </w:tcPr>
                      <w:p w14:paraId="33674865" w14:textId="1BFBEBFF" w:rsidR="00166790" w:rsidRDefault="00166790" w:rsidP="00166790">
                        <w:pPr>
                          <w:jc w:val="center"/>
                        </w:pPr>
                        <w:r>
                          <w:t>C/H</w:t>
                        </w:r>
                        <w:r w:rsidR="002E1BD8">
                          <w:t>*</w:t>
                        </w:r>
                      </w:p>
                    </w:tc>
                    <w:tc>
                      <w:tcPr>
                        <w:tcW w:w="1152" w:type="dxa"/>
                        <w:shd w:val="clear" w:color="auto" w:fill="FFFFFF" w:themeFill="background1"/>
                      </w:tcPr>
                      <w:p w14:paraId="1C51237C" w14:textId="51857FE8" w:rsidR="00166790" w:rsidRDefault="00DD2564" w:rsidP="00166790">
                        <w:pPr>
                          <w:jc w:val="center"/>
                        </w:pPr>
                        <w:r>
                          <w:t>67%</w:t>
                        </w:r>
                      </w:p>
                    </w:tc>
                    <w:tc>
                      <w:tcPr>
                        <w:tcW w:w="1152" w:type="dxa"/>
                        <w:shd w:val="clear" w:color="auto" w:fill="FFFFFF" w:themeFill="background1"/>
                      </w:tcPr>
                      <w:p w14:paraId="6FCB08E3" w14:textId="79D8EB69" w:rsidR="00166790" w:rsidRDefault="002E1BD8" w:rsidP="00166790">
                        <w:pPr>
                          <w:jc w:val="center"/>
                        </w:pPr>
                        <w:r>
                          <w:t>62%</w:t>
                        </w:r>
                      </w:p>
                    </w:tc>
                    <w:tc>
                      <w:tcPr>
                        <w:tcW w:w="1152" w:type="dxa"/>
                      </w:tcPr>
                      <w:p w14:paraId="5B20D92F" w14:textId="77777777" w:rsidR="00166790" w:rsidRDefault="00166790" w:rsidP="00166790">
                        <w:pPr>
                          <w:jc w:val="center"/>
                        </w:pPr>
                      </w:p>
                    </w:tc>
                    <w:tc>
                      <w:tcPr>
                        <w:tcW w:w="1152" w:type="dxa"/>
                      </w:tcPr>
                      <w:p w14:paraId="1638CF7F" w14:textId="77777777" w:rsidR="00166790" w:rsidRDefault="00166790" w:rsidP="00166790">
                        <w:pPr>
                          <w:jc w:val="center"/>
                        </w:pPr>
                      </w:p>
                    </w:tc>
                    <w:tc>
                      <w:tcPr>
                        <w:tcW w:w="1152" w:type="dxa"/>
                      </w:tcPr>
                      <w:p w14:paraId="1C7CF270" w14:textId="77777777" w:rsidR="00166790" w:rsidRDefault="00166790" w:rsidP="00166790">
                        <w:pPr>
                          <w:jc w:val="center"/>
                        </w:pPr>
                      </w:p>
                    </w:tc>
                  </w:tr>
                  <w:tr w:rsidR="00166790" w14:paraId="57F1F96B" w14:textId="77777777" w:rsidTr="002E1BD8">
                    <w:trPr>
                      <w:trHeight w:val="288"/>
                    </w:trPr>
                    <w:tc>
                      <w:tcPr>
                        <w:tcW w:w="1152" w:type="dxa"/>
                      </w:tcPr>
                      <w:p w14:paraId="003FE792" w14:textId="77777777" w:rsidR="00166790" w:rsidRDefault="00166790" w:rsidP="00166790">
                        <w:pPr>
                          <w:jc w:val="center"/>
                        </w:pPr>
                        <w:r>
                          <w:t>D/J</w:t>
                        </w:r>
                      </w:p>
                    </w:tc>
                    <w:tc>
                      <w:tcPr>
                        <w:tcW w:w="1152" w:type="dxa"/>
                        <w:shd w:val="clear" w:color="auto" w:fill="FFFFFF" w:themeFill="background1"/>
                      </w:tcPr>
                      <w:p w14:paraId="2EA38703" w14:textId="6E226182" w:rsidR="00166790" w:rsidRDefault="00DD2564" w:rsidP="00166790">
                        <w:pPr>
                          <w:jc w:val="center"/>
                        </w:pPr>
                        <w:r>
                          <w:t>16%</w:t>
                        </w:r>
                      </w:p>
                    </w:tc>
                    <w:tc>
                      <w:tcPr>
                        <w:tcW w:w="1152" w:type="dxa"/>
                        <w:shd w:val="clear" w:color="auto" w:fill="FFFFFF" w:themeFill="background1"/>
                      </w:tcPr>
                      <w:p w14:paraId="527F3B31" w14:textId="6FD3330C" w:rsidR="00166790" w:rsidRDefault="00DD2564" w:rsidP="00166790">
                        <w:pPr>
                          <w:jc w:val="center"/>
                        </w:pPr>
                        <w:r>
                          <w:t>18%</w:t>
                        </w:r>
                      </w:p>
                    </w:tc>
                    <w:tc>
                      <w:tcPr>
                        <w:tcW w:w="1152" w:type="dxa"/>
                      </w:tcPr>
                      <w:p w14:paraId="760EA49C" w14:textId="77777777" w:rsidR="00166790" w:rsidRDefault="00166790" w:rsidP="00166790">
                        <w:pPr>
                          <w:jc w:val="center"/>
                        </w:pPr>
                      </w:p>
                    </w:tc>
                    <w:tc>
                      <w:tcPr>
                        <w:tcW w:w="1152" w:type="dxa"/>
                      </w:tcPr>
                      <w:p w14:paraId="2ACDDE66" w14:textId="77777777" w:rsidR="00166790" w:rsidRDefault="00166790" w:rsidP="00166790">
                        <w:pPr>
                          <w:jc w:val="center"/>
                        </w:pPr>
                      </w:p>
                    </w:tc>
                    <w:tc>
                      <w:tcPr>
                        <w:tcW w:w="1152" w:type="dxa"/>
                      </w:tcPr>
                      <w:p w14:paraId="36D9ADEC" w14:textId="77777777" w:rsidR="00166790" w:rsidRDefault="00166790" w:rsidP="00166790">
                        <w:pPr>
                          <w:jc w:val="center"/>
                        </w:pPr>
                      </w:p>
                    </w:tc>
                  </w:tr>
                </w:tbl>
                <w:p w14:paraId="78FA7108" w14:textId="77777777" w:rsidR="00166790" w:rsidRDefault="00166790" w:rsidP="00166790"/>
                <w:p w14:paraId="065F30A1" w14:textId="77777777" w:rsidR="00125710" w:rsidRPr="00772C68" w:rsidRDefault="00125710" w:rsidP="007B64EC">
                  <w:pPr>
                    <w:autoSpaceDE w:val="0"/>
                    <w:autoSpaceDN w:val="0"/>
                    <w:adjustRightInd w:val="0"/>
                    <w:spacing w:after="0" w:line="240" w:lineRule="auto"/>
                    <w:rPr>
                      <w:rFonts w:cs="Arial"/>
                      <w:color w:val="000000"/>
                      <w:sz w:val="19"/>
                      <w:szCs w:val="19"/>
                    </w:rPr>
                  </w:pPr>
                </w:p>
              </w:tc>
            </w:tr>
          </w:tbl>
          <w:p w14:paraId="08AC0E67" w14:textId="3490BA0A" w:rsidR="00125710" w:rsidRPr="009E2AAE" w:rsidRDefault="00125710" w:rsidP="007B64EC">
            <w:pPr>
              <w:autoSpaceDE w:val="0"/>
              <w:autoSpaceDN w:val="0"/>
              <w:adjustRightInd w:val="0"/>
              <w:spacing w:after="0" w:line="240" w:lineRule="auto"/>
              <w:rPr>
                <w:rFonts w:cs="Arial"/>
                <w:color w:val="000000"/>
                <w:szCs w:val="24"/>
              </w:rPr>
            </w:pPr>
          </w:p>
        </w:tc>
      </w:tr>
    </w:tbl>
    <w:tbl>
      <w:tblPr>
        <w:tblStyle w:val="TableGrid"/>
        <w:tblW w:w="9535" w:type="dxa"/>
        <w:tblLook w:val="04A0" w:firstRow="1" w:lastRow="0" w:firstColumn="1" w:lastColumn="0" w:noHBand="0" w:noVBand="1"/>
      </w:tblPr>
      <w:tblGrid>
        <w:gridCol w:w="1885"/>
        <w:gridCol w:w="7650"/>
      </w:tblGrid>
      <w:tr w:rsidR="00DB2B69" w:rsidRPr="002C46D1" w14:paraId="13066177" w14:textId="77777777" w:rsidTr="00DB3BB6">
        <w:tc>
          <w:tcPr>
            <w:tcW w:w="1885" w:type="dxa"/>
          </w:tcPr>
          <w:p w14:paraId="655F5A73" w14:textId="77777777" w:rsidR="00DB2B69" w:rsidRPr="002C46D1" w:rsidRDefault="00DB2B69" w:rsidP="00DB3BB6">
            <w:pPr>
              <w:rPr>
                <w:rFonts w:cs="Arial"/>
                <w:szCs w:val="24"/>
              </w:rPr>
            </w:pPr>
            <w:r w:rsidRPr="002C46D1">
              <w:rPr>
                <w:rFonts w:cs="Arial"/>
                <w:szCs w:val="24"/>
              </w:rPr>
              <w:t>Vocabulary</w:t>
            </w:r>
          </w:p>
        </w:tc>
        <w:tc>
          <w:tcPr>
            <w:tcW w:w="7650" w:type="dxa"/>
          </w:tcPr>
          <w:p w14:paraId="161DDF26" w14:textId="4233C402" w:rsidR="00DB2B69" w:rsidRPr="002C46D1" w:rsidRDefault="0069620F" w:rsidP="00DB3BB6">
            <w:pPr>
              <w:spacing w:after="120"/>
              <w:rPr>
                <w:rFonts w:cs="Arial"/>
                <w:szCs w:val="24"/>
              </w:rPr>
            </w:pPr>
            <w:r>
              <w:rPr>
                <w:rFonts w:cs="Arial"/>
                <w:szCs w:val="24"/>
              </w:rPr>
              <w:t>Division, Unit Fraction, Whole Number, Pictorial Model, Area Model</w:t>
            </w:r>
          </w:p>
        </w:tc>
      </w:tr>
    </w:tbl>
    <w:p w14:paraId="76D5CF98" w14:textId="77777777" w:rsidR="00DB2B69" w:rsidRPr="002C46D1" w:rsidRDefault="00DB2B69" w:rsidP="00DB2B69">
      <w:pPr>
        <w:rPr>
          <w:rFonts w:cs="Arial"/>
          <w:szCs w:val="24"/>
        </w:rPr>
      </w:pPr>
    </w:p>
    <w:tbl>
      <w:tblPr>
        <w:tblStyle w:val="TableGrid"/>
        <w:tblW w:w="9535" w:type="dxa"/>
        <w:tblLook w:val="04A0" w:firstRow="1" w:lastRow="0" w:firstColumn="1" w:lastColumn="0" w:noHBand="0" w:noVBand="1"/>
      </w:tblPr>
      <w:tblGrid>
        <w:gridCol w:w="2245"/>
        <w:gridCol w:w="7290"/>
      </w:tblGrid>
      <w:tr w:rsidR="000A5F2C" w:rsidRPr="002C46D1" w14:paraId="75D57860" w14:textId="77777777" w:rsidTr="00E7031C">
        <w:tc>
          <w:tcPr>
            <w:tcW w:w="2245" w:type="dxa"/>
          </w:tcPr>
          <w:p w14:paraId="4F79D805" w14:textId="58BC9990" w:rsidR="000A5F2C" w:rsidRPr="002C46D1" w:rsidRDefault="000A5F2C" w:rsidP="008B4105">
            <w:pPr>
              <w:rPr>
                <w:rFonts w:cs="Arial"/>
                <w:szCs w:val="24"/>
              </w:rPr>
            </w:pPr>
            <w:r w:rsidRPr="002C46D1">
              <w:rPr>
                <w:rFonts w:cs="Arial"/>
                <w:szCs w:val="24"/>
              </w:rPr>
              <w:t>V</w:t>
            </w:r>
            <w:r>
              <w:rPr>
                <w:rFonts w:cs="Arial"/>
                <w:szCs w:val="24"/>
              </w:rPr>
              <w:t xml:space="preserve">ertical Alignment </w:t>
            </w:r>
          </w:p>
        </w:tc>
        <w:tc>
          <w:tcPr>
            <w:tcW w:w="7290" w:type="dxa"/>
          </w:tcPr>
          <w:p w14:paraId="10610A51" w14:textId="3C1A6479" w:rsidR="000A5F2C" w:rsidRPr="002C46D1" w:rsidRDefault="000A5F2C" w:rsidP="008B4105">
            <w:pPr>
              <w:spacing w:after="120"/>
              <w:rPr>
                <w:rFonts w:cs="Arial"/>
                <w:szCs w:val="24"/>
              </w:rPr>
            </w:pPr>
            <w:r>
              <w:rPr>
                <w:rFonts w:cs="Arial"/>
                <w:szCs w:val="24"/>
              </w:rPr>
              <w:t xml:space="preserve">No </w:t>
            </w:r>
            <w:r w:rsidRPr="002C46D1">
              <w:rPr>
                <w:rFonts w:cs="Arial"/>
                <w:szCs w:val="24"/>
              </w:rPr>
              <w:t>V</w:t>
            </w:r>
            <w:r>
              <w:rPr>
                <w:rFonts w:cs="Arial"/>
                <w:szCs w:val="24"/>
              </w:rPr>
              <w:t>ertical Alignment</w:t>
            </w:r>
          </w:p>
        </w:tc>
      </w:tr>
    </w:tbl>
    <w:p w14:paraId="1977E87F" w14:textId="77777777" w:rsidR="000A5F2C" w:rsidRPr="002C46D1" w:rsidRDefault="000A5F2C" w:rsidP="000A5F2C">
      <w:pPr>
        <w:rPr>
          <w:rFonts w:cs="Arial"/>
          <w:szCs w:val="24"/>
        </w:rPr>
      </w:pPr>
    </w:p>
    <w:tbl>
      <w:tblPr>
        <w:tblStyle w:val="TableGrid"/>
        <w:tblW w:w="9535" w:type="dxa"/>
        <w:tblLook w:val="04A0" w:firstRow="1" w:lastRow="0" w:firstColumn="1" w:lastColumn="0" w:noHBand="0" w:noVBand="1"/>
      </w:tblPr>
      <w:tblGrid>
        <w:gridCol w:w="1885"/>
        <w:gridCol w:w="7650"/>
      </w:tblGrid>
      <w:tr w:rsidR="00DB2B69" w:rsidRPr="002C46D1" w14:paraId="2DDDEFEB" w14:textId="77777777" w:rsidTr="00DB3BB6">
        <w:tc>
          <w:tcPr>
            <w:tcW w:w="1885" w:type="dxa"/>
          </w:tcPr>
          <w:p w14:paraId="0FCE09A1" w14:textId="77777777" w:rsidR="00DB2B69" w:rsidRPr="002C46D1" w:rsidRDefault="00DB2B69" w:rsidP="00DB3BB6">
            <w:pPr>
              <w:spacing w:after="120"/>
              <w:rPr>
                <w:rFonts w:cs="Arial"/>
                <w:szCs w:val="24"/>
              </w:rPr>
            </w:pPr>
            <w:r w:rsidRPr="002C46D1">
              <w:rPr>
                <w:rFonts w:cs="Arial"/>
                <w:szCs w:val="24"/>
              </w:rPr>
              <w:t>Supporting Information</w:t>
            </w:r>
          </w:p>
        </w:tc>
        <w:tc>
          <w:tcPr>
            <w:tcW w:w="7650" w:type="dxa"/>
          </w:tcPr>
          <w:p w14:paraId="6E542A0C" w14:textId="72B93957" w:rsidR="00DB2B69" w:rsidRPr="002C46D1" w:rsidRDefault="00C67398" w:rsidP="00577CBF">
            <w:pPr>
              <w:autoSpaceDE w:val="0"/>
              <w:autoSpaceDN w:val="0"/>
              <w:adjustRightInd w:val="0"/>
              <w:spacing w:after="120"/>
              <w:rPr>
                <w:rFonts w:cs="Arial"/>
                <w:szCs w:val="24"/>
              </w:rPr>
            </w:pPr>
            <w:r>
              <w:t>When paired with 5(1)(A), the expectation is that students solve problems. The intent of this SE is not a sole focus on the computation. Within the TEKS, fluency with fraction division occurs in grade 6 [6(3)(E)]. A unit fraction is a fraction with a numerator of 1. Students first see unit fractions in grade 3 with 3(3)(C).</w:t>
            </w:r>
          </w:p>
        </w:tc>
      </w:tr>
    </w:tbl>
    <w:p w14:paraId="3649D108" w14:textId="77777777" w:rsidR="00DB2B69" w:rsidRPr="002C46D1" w:rsidRDefault="00DB2B69" w:rsidP="00DB2B69">
      <w:pPr>
        <w:rPr>
          <w:rFonts w:cs="Arial"/>
          <w:szCs w:val="24"/>
        </w:rPr>
      </w:pPr>
    </w:p>
    <w:tbl>
      <w:tblPr>
        <w:tblStyle w:val="TableGrid"/>
        <w:tblW w:w="9535" w:type="dxa"/>
        <w:tblLook w:val="04A0" w:firstRow="1" w:lastRow="0" w:firstColumn="1" w:lastColumn="0" w:noHBand="0" w:noVBand="1"/>
      </w:tblPr>
      <w:tblGrid>
        <w:gridCol w:w="1885"/>
        <w:gridCol w:w="7650"/>
      </w:tblGrid>
      <w:tr w:rsidR="00DB2B69" w:rsidRPr="002C46D1" w14:paraId="741AACBE" w14:textId="77777777" w:rsidTr="00DB3BB6">
        <w:tc>
          <w:tcPr>
            <w:tcW w:w="1885" w:type="dxa"/>
          </w:tcPr>
          <w:p w14:paraId="48E4DE65" w14:textId="77777777" w:rsidR="00DB2B69" w:rsidRPr="002C46D1" w:rsidRDefault="00DB2B69" w:rsidP="00DB3BB6">
            <w:pPr>
              <w:spacing w:after="120"/>
              <w:rPr>
                <w:rFonts w:cs="Arial"/>
                <w:szCs w:val="24"/>
              </w:rPr>
            </w:pPr>
            <w:r w:rsidRPr="002C46D1">
              <w:rPr>
                <w:rFonts w:cs="Arial"/>
                <w:szCs w:val="24"/>
              </w:rPr>
              <w:t>Allowable supports</w:t>
            </w:r>
          </w:p>
        </w:tc>
        <w:tc>
          <w:tcPr>
            <w:tcW w:w="7650" w:type="dxa"/>
          </w:tcPr>
          <w:p w14:paraId="0F34B544" w14:textId="77777777" w:rsidR="00DB2B69" w:rsidRPr="002C46D1" w:rsidRDefault="00DB2B69" w:rsidP="00DB3BB6">
            <w:pPr>
              <w:spacing w:after="120"/>
              <w:rPr>
                <w:rFonts w:cs="Arial"/>
                <w:szCs w:val="24"/>
              </w:rPr>
            </w:pPr>
          </w:p>
        </w:tc>
      </w:tr>
    </w:tbl>
    <w:p w14:paraId="3E61FA52" w14:textId="77777777" w:rsidR="00DB2B69" w:rsidRPr="002C46D1" w:rsidRDefault="00DB2B69" w:rsidP="00DB2B69">
      <w:pPr>
        <w:rPr>
          <w:rFonts w:cs="Arial"/>
          <w:szCs w:val="24"/>
        </w:rPr>
      </w:pPr>
    </w:p>
    <w:tbl>
      <w:tblPr>
        <w:tblStyle w:val="TableGrid"/>
        <w:tblW w:w="9535" w:type="dxa"/>
        <w:tblLook w:val="04A0" w:firstRow="1" w:lastRow="0" w:firstColumn="1" w:lastColumn="0" w:noHBand="0" w:noVBand="1"/>
      </w:tblPr>
      <w:tblGrid>
        <w:gridCol w:w="1885"/>
        <w:gridCol w:w="7650"/>
      </w:tblGrid>
      <w:tr w:rsidR="00DB2B69" w:rsidRPr="002C46D1" w14:paraId="3B060D6A" w14:textId="77777777" w:rsidTr="00DB3BB6">
        <w:tc>
          <w:tcPr>
            <w:tcW w:w="1885" w:type="dxa"/>
          </w:tcPr>
          <w:p w14:paraId="4FCCFB06" w14:textId="77777777" w:rsidR="00DB2B69" w:rsidRPr="002C46D1" w:rsidRDefault="00DB2B69" w:rsidP="00DB3BB6">
            <w:pPr>
              <w:spacing w:after="120"/>
              <w:rPr>
                <w:rFonts w:cs="Arial"/>
                <w:szCs w:val="24"/>
              </w:rPr>
            </w:pPr>
            <w:r w:rsidRPr="002C46D1">
              <w:rPr>
                <w:rFonts w:cs="Arial"/>
                <w:szCs w:val="24"/>
              </w:rPr>
              <w:t>Misconceptions</w:t>
            </w:r>
          </w:p>
        </w:tc>
        <w:tc>
          <w:tcPr>
            <w:tcW w:w="7650" w:type="dxa"/>
          </w:tcPr>
          <w:p w14:paraId="39A93B1E" w14:textId="77777777" w:rsidR="00DB2B69" w:rsidRDefault="00DB2B69" w:rsidP="00DB3BB6">
            <w:pPr>
              <w:spacing w:after="120"/>
              <w:rPr>
                <w:rFonts w:cs="Arial"/>
                <w:szCs w:val="24"/>
              </w:rPr>
            </w:pPr>
          </w:p>
          <w:p w14:paraId="05C6E9DA" w14:textId="3674CB55" w:rsidR="00C212F1" w:rsidRPr="002C46D1" w:rsidRDefault="00C212F1" w:rsidP="00DB3BB6">
            <w:pPr>
              <w:spacing w:after="120"/>
              <w:rPr>
                <w:rFonts w:cs="Arial"/>
                <w:szCs w:val="24"/>
              </w:rPr>
            </w:pPr>
          </w:p>
        </w:tc>
      </w:tr>
    </w:tbl>
    <w:p w14:paraId="723D5E57" w14:textId="77777777" w:rsidR="00DB2B69" w:rsidRPr="002C46D1" w:rsidRDefault="00DB2B69" w:rsidP="00DB2B69">
      <w:pPr>
        <w:rPr>
          <w:rFonts w:cs="Arial"/>
          <w:szCs w:val="24"/>
        </w:rPr>
      </w:pPr>
    </w:p>
    <w:p w14:paraId="375930B5" w14:textId="77777777" w:rsidR="00DB2B69" w:rsidRDefault="00DB2B69" w:rsidP="00DB2B69">
      <w:r>
        <w:t>NOTES:</w:t>
      </w:r>
    </w:p>
    <w:p w14:paraId="73AE6864" w14:textId="77777777" w:rsidR="00DB2B69" w:rsidRDefault="00DB2B69" w:rsidP="00DB2B69">
      <w:pPr>
        <w:tabs>
          <w:tab w:val="left" w:leader="underscore" w:pos="9072"/>
        </w:tabs>
      </w:pPr>
      <w:r>
        <w:tab/>
      </w:r>
    </w:p>
    <w:p w14:paraId="04E7BFF7" w14:textId="77777777" w:rsidR="00DB2B69" w:rsidRDefault="00DB2B69" w:rsidP="00DB2B69">
      <w:pPr>
        <w:tabs>
          <w:tab w:val="left" w:leader="underscore" w:pos="9072"/>
        </w:tabs>
      </w:pPr>
      <w:r>
        <w:tab/>
      </w:r>
    </w:p>
    <w:p w14:paraId="49BC0F1E" w14:textId="77777777" w:rsidR="00DB2B69" w:rsidRDefault="00DB2B69" w:rsidP="00DB2B69">
      <w:pPr>
        <w:tabs>
          <w:tab w:val="left" w:leader="underscore" w:pos="9072"/>
        </w:tabs>
      </w:pPr>
      <w:r>
        <w:tab/>
      </w:r>
    </w:p>
    <w:p w14:paraId="4E9CC811" w14:textId="77777777" w:rsidR="00DB2B69" w:rsidRDefault="00DB2B69" w:rsidP="00DB2B69">
      <w:pPr>
        <w:tabs>
          <w:tab w:val="left" w:leader="underscore" w:pos="9072"/>
        </w:tabs>
      </w:pPr>
      <w:r>
        <w:tab/>
      </w:r>
    </w:p>
    <w:p w14:paraId="6FB409AB" w14:textId="77777777" w:rsidR="00DB2B69" w:rsidRDefault="00DB2B69" w:rsidP="00DB2B69">
      <w:pPr>
        <w:tabs>
          <w:tab w:val="left" w:leader="underscore" w:pos="9072"/>
        </w:tabs>
      </w:pPr>
      <w:r>
        <w:tab/>
      </w:r>
    </w:p>
    <w:p w14:paraId="68E3C8A0" w14:textId="45A2D3C2" w:rsidR="00DB2B69" w:rsidRDefault="00DB2B69" w:rsidP="00DB2B69">
      <w:pPr>
        <w:tabs>
          <w:tab w:val="left" w:leader="underscore" w:pos="9072"/>
        </w:tabs>
      </w:pPr>
      <w:r>
        <w:tab/>
      </w:r>
    </w:p>
    <w:p w14:paraId="12A28455" w14:textId="77777777" w:rsidR="004B12EA" w:rsidRDefault="004B12EA" w:rsidP="00DB2B69">
      <w:pPr>
        <w:tabs>
          <w:tab w:val="left" w:leader="underscore" w:pos="9072"/>
        </w:tabs>
      </w:pPr>
    </w:p>
    <w:p w14:paraId="035C8EB3" w14:textId="77777777" w:rsidR="004B12EA" w:rsidRDefault="004B12EA" w:rsidP="00AF139B"/>
    <w:p w14:paraId="419F0A00" w14:textId="77777777" w:rsidR="004B12EA" w:rsidRDefault="004B12EA" w:rsidP="00AF139B"/>
    <w:p w14:paraId="2A7F054B" w14:textId="77777777" w:rsidR="006D3A7F" w:rsidRDefault="002A2EE6" w:rsidP="006D3A7F">
      <w:r>
        <w:t xml:space="preserve">5.3 </w:t>
      </w:r>
      <w:r w:rsidRPr="008B6F3A">
        <w:rPr>
          <w:b/>
        </w:rPr>
        <w:t>Number and operations.</w:t>
      </w:r>
      <w:r>
        <w:t xml:space="preserve"> The student applies mathematical process standards to develop and use strategies and methods for positive rational number computations in order to solve problems with efficiency and accuracy.</w:t>
      </w:r>
      <w:r w:rsidR="006D3A7F">
        <w:t xml:space="preserve"> </w:t>
      </w:r>
      <w:r w:rsidR="006D3A7F">
        <w:t xml:space="preserve">The student is expected to </w:t>
      </w:r>
    </w:p>
    <w:p w14:paraId="6C07720D" w14:textId="77777777" w:rsidR="002A2EE6" w:rsidRDefault="002A2EE6" w:rsidP="002A2EE6"/>
    <w:p w14:paraId="40E1CADE" w14:textId="4E0083FF" w:rsidR="002A2EE6" w:rsidRDefault="002A2EE6" w:rsidP="002A2EE6">
      <w:pPr>
        <w:autoSpaceDE w:val="0"/>
        <w:autoSpaceDN w:val="0"/>
        <w:adjustRightInd w:val="0"/>
        <w:spacing w:after="0" w:line="240" w:lineRule="auto"/>
        <w:rPr>
          <w:rFonts w:cs="Arial"/>
          <w:color w:val="000000"/>
          <w:szCs w:val="24"/>
        </w:rPr>
      </w:pPr>
      <w:r>
        <w:rPr>
          <w:rFonts w:cs="Arial"/>
          <w:color w:val="000000"/>
          <w:szCs w:val="24"/>
        </w:rPr>
        <w:tab/>
        <w:t xml:space="preserve">K) </w:t>
      </w:r>
      <w:r w:rsidRPr="00166790">
        <w:rPr>
          <w:rFonts w:cs="Arial"/>
          <w:color w:val="000000"/>
          <w:szCs w:val="24"/>
        </w:rPr>
        <w:t xml:space="preserve">Add and subtract positive rational numbers fluently. </w:t>
      </w:r>
    </w:p>
    <w:p w14:paraId="644B895E" w14:textId="77777777" w:rsidR="002A2EE6" w:rsidRDefault="002A2EE6" w:rsidP="00321638">
      <w:pPr>
        <w:jc w:val="center"/>
      </w:pPr>
    </w:p>
    <w:p w14:paraId="0B22D238" w14:textId="270A1C55" w:rsidR="002A2EE6" w:rsidRDefault="002A2EE6" w:rsidP="00321638">
      <w:pPr>
        <w:jc w:val="center"/>
        <w:rPr>
          <w:sz w:val="40"/>
          <w:szCs w:val="36"/>
        </w:rPr>
      </w:pPr>
      <w:r>
        <w:rPr>
          <w:noProof/>
        </w:rPr>
        <w:drawing>
          <wp:inline distT="0" distB="0" distL="0" distR="0" wp14:anchorId="7C363EDE" wp14:editId="40F56175">
            <wp:extent cx="6277232" cy="2262754"/>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085" cy="2271352"/>
                    </a:xfrm>
                    <a:prstGeom prst="rect">
                      <a:avLst/>
                    </a:prstGeom>
                  </pic:spPr>
                </pic:pic>
              </a:graphicData>
            </a:graphic>
          </wp:inline>
        </w:drawing>
      </w:r>
    </w:p>
    <w:p w14:paraId="03328AFC" w14:textId="33DD5BB8" w:rsidR="002A2EE6" w:rsidRDefault="002A2EE6" w:rsidP="002A2EE6">
      <w:pPr>
        <w:rPr>
          <w:i/>
          <w:color w:val="FF0000"/>
        </w:rPr>
      </w:pPr>
      <w:r w:rsidRPr="00DD2146">
        <w:rPr>
          <w:i/>
          <w:color w:val="FF0000"/>
        </w:rPr>
        <w:t>Readiness Standard</w:t>
      </w:r>
    </w:p>
    <w:p w14:paraId="4E14808D" w14:textId="77777777" w:rsidR="002A2EE6" w:rsidRPr="00DD2146" w:rsidRDefault="002A2EE6" w:rsidP="002A2EE6">
      <w:pPr>
        <w:rPr>
          <w:i/>
          <w:color w:val="FF0000"/>
        </w:rPr>
      </w:pPr>
    </w:p>
    <w:tbl>
      <w:tblPr>
        <w:tblStyle w:val="TableGrid"/>
        <w:tblW w:w="0" w:type="auto"/>
        <w:tblLayout w:type="fixed"/>
        <w:tblLook w:val="04A0" w:firstRow="1" w:lastRow="0" w:firstColumn="1" w:lastColumn="0" w:noHBand="0" w:noVBand="1"/>
      </w:tblPr>
      <w:tblGrid>
        <w:gridCol w:w="1152"/>
        <w:gridCol w:w="1152"/>
        <w:gridCol w:w="1152"/>
        <w:gridCol w:w="1152"/>
        <w:gridCol w:w="1152"/>
        <w:gridCol w:w="1152"/>
      </w:tblGrid>
      <w:tr w:rsidR="002A2EE6" w14:paraId="73A86DB2" w14:textId="77777777" w:rsidTr="002E1BD8">
        <w:trPr>
          <w:trHeight w:val="288"/>
        </w:trPr>
        <w:tc>
          <w:tcPr>
            <w:tcW w:w="1152" w:type="dxa"/>
          </w:tcPr>
          <w:p w14:paraId="4710A4B3" w14:textId="77777777" w:rsidR="002A2EE6" w:rsidRDefault="002A2EE6" w:rsidP="007B64EC">
            <w:pPr>
              <w:jc w:val="center"/>
            </w:pPr>
            <w:r>
              <w:t>Answer</w:t>
            </w:r>
          </w:p>
        </w:tc>
        <w:tc>
          <w:tcPr>
            <w:tcW w:w="1152" w:type="dxa"/>
            <w:shd w:val="clear" w:color="auto" w:fill="auto"/>
          </w:tcPr>
          <w:p w14:paraId="648B3986" w14:textId="77777777" w:rsidR="002A2EE6" w:rsidRDefault="002A2EE6" w:rsidP="007B64EC">
            <w:pPr>
              <w:jc w:val="center"/>
            </w:pPr>
            <w:r>
              <w:t>State</w:t>
            </w:r>
          </w:p>
        </w:tc>
        <w:tc>
          <w:tcPr>
            <w:tcW w:w="1152" w:type="dxa"/>
            <w:shd w:val="clear" w:color="auto" w:fill="auto"/>
          </w:tcPr>
          <w:p w14:paraId="4C2AA2FE" w14:textId="77777777" w:rsidR="002A2EE6" w:rsidRDefault="002A2EE6" w:rsidP="007B64EC">
            <w:pPr>
              <w:jc w:val="center"/>
            </w:pPr>
            <w:r>
              <w:t>Region</w:t>
            </w:r>
          </w:p>
        </w:tc>
        <w:tc>
          <w:tcPr>
            <w:tcW w:w="1152" w:type="dxa"/>
          </w:tcPr>
          <w:p w14:paraId="1ABBD7E5" w14:textId="77777777" w:rsidR="002A2EE6" w:rsidRDefault="002A2EE6" w:rsidP="007B64EC">
            <w:pPr>
              <w:jc w:val="center"/>
            </w:pPr>
            <w:r>
              <w:t>District</w:t>
            </w:r>
          </w:p>
        </w:tc>
        <w:tc>
          <w:tcPr>
            <w:tcW w:w="1152" w:type="dxa"/>
          </w:tcPr>
          <w:p w14:paraId="33563C11" w14:textId="06B3F0FC" w:rsidR="002A2EE6" w:rsidRDefault="002A2EE6" w:rsidP="007B64EC">
            <w:pPr>
              <w:jc w:val="center"/>
            </w:pPr>
          </w:p>
        </w:tc>
        <w:tc>
          <w:tcPr>
            <w:tcW w:w="1152" w:type="dxa"/>
          </w:tcPr>
          <w:p w14:paraId="0E4B23C8" w14:textId="635260D1" w:rsidR="002A2EE6" w:rsidRDefault="002A2EE6" w:rsidP="007B64EC">
            <w:pPr>
              <w:jc w:val="center"/>
            </w:pPr>
          </w:p>
        </w:tc>
      </w:tr>
      <w:tr w:rsidR="002A2EE6" w14:paraId="70604E55" w14:textId="77777777" w:rsidTr="002E1BD8">
        <w:trPr>
          <w:trHeight w:val="288"/>
        </w:trPr>
        <w:tc>
          <w:tcPr>
            <w:tcW w:w="1152" w:type="dxa"/>
          </w:tcPr>
          <w:p w14:paraId="1F852ECA" w14:textId="77777777" w:rsidR="002A2EE6" w:rsidRDefault="002A2EE6" w:rsidP="007B64EC">
            <w:pPr>
              <w:jc w:val="center"/>
            </w:pPr>
            <w:r>
              <w:t>A/F</w:t>
            </w:r>
          </w:p>
        </w:tc>
        <w:tc>
          <w:tcPr>
            <w:tcW w:w="1152" w:type="dxa"/>
            <w:shd w:val="clear" w:color="auto" w:fill="auto"/>
          </w:tcPr>
          <w:p w14:paraId="5360CF3A" w14:textId="080ADC85" w:rsidR="002A2EE6" w:rsidRDefault="00DD2564" w:rsidP="007B64EC">
            <w:pPr>
              <w:jc w:val="center"/>
            </w:pPr>
            <w:r>
              <w:t>10%</w:t>
            </w:r>
          </w:p>
        </w:tc>
        <w:tc>
          <w:tcPr>
            <w:tcW w:w="1152" w:type="dxa"/>
            <w:shd w:val="clear" w:color="auto" w:fill="auto"/>
          </w:tcPr>
          <w:p w14:paraId="43FAC7BA" w14:textId="7DAFF677" w:rsidR="002A2EE6" w:rsidRDefault="00DD2564" w:rsidP="007B64EC">
            <w:pPr>
              <w:jc w:val="center"/>
            </w:pPr>
            <w:r>
              <w:t>12%</w:t>
            </w:r>
          </w:p>
        </w:tc>
        <w:tc>
          <w:tcPr>
            <w:tcW w:w="1152" w:type="dxa"/>
          </w:tcPr>
          <w:p w14:paraId="06CCF461" w14:textId="77777777" w:rsidR="002A2EE6" w:rsidRDefault="002A2EE6" w:rsidP="007B64EC">
            <w:pPr>
              <w:jc w:val="center"/>
            </w:pPr>
          </w:p>
        </w:tc>
        <w:tc>
          <w:tcPr>
            <w:tcW w:w="1152" w:type="dxa"/>
          </w:tcPr>
          <w:p w14:paraId="7FC7DD7D" w14:textId="77777777" w:rsidR="002A2EE6" w:rsidRDefault="002A2EE6" w:rsidP="007B64EC">
            <w:pPr>
              <w:jc w:val="center"/>
            </w:pPr>
          </w:p>
        </w:tc>
        <w:tc>
          <w:tcPr>
            <w:tcW w:w="1152" w:type="dxa"/>
          </w:tcPr>
          <w:p w14:paraId="318903B7" w14:textId="77777777" w:rsidR="002A2EE6" w:rsidRDefault="002A2EE6" w:rsidP="007B64EC">
            <w:pPr>
              <w:jc w:val="center"/>
            </w:pPr>
          </w:p>
        </w:tc>
      </w:tr>
      <w:tr w:rsidR="002A2EE6" w14:paraId="7477FA36" w14:textId="77777777" w:rsidTr="002E1BD8">
        <w:trPr>
          <w:trHeight w:val="288"/>
        </w:trPr>
        <w:tc>
          <w:tcPr>
            <w:tcW w:w="1152" w:type="dxa"/>
          </w:tcPr>
          <w:p w14:paraId="39A9FE54" w14:textId="461E8857" w:rsidR="002A2EE6" w:rsidRDefault="002A2EE6" w:rsidP="007B64EC">
            <w:pPr>
              <w:jc w:val="center"/>
            </w:pPr>
            <w:r>
              <w:t>B/G</w:t>
            </w:r>
          </w:p>
        </w:tc>
        <w:tc>
          <w:tcPr>
            <w:tcW w:w="1152" w:type="dxa"/>
            <w:shd w:val="clear" w:color="auto" w:fill="auto"/>
          </w:tcPr>
          <w:p w14:paraId="498EA246" w14:textId="0CA59B04" w:rsidR="002A2EE6" w:rsidRDefault="00DD2564" w:rsidP="007B64EC">
            <w:pPr>
              <w:jc w:val="center"/>
            </w:pPr>
            <w:r>
              <w:t>17%</w:t>
            </w:r>
          </w:p>
        </w:tc>
        <w:tc>
          <w:tcPr>
            <w:tcW w:w="1152" w:type="dxa"/>
            <w:shd w:val="clear" w:color="auto" w:fill="auto"/>
          </w:tcPr>
          <w:p w14:paraId="7FF43563" w14:textId="296699A1" w:rsidR="002A2EE6" w:rsidRDefault="00DD2564" w:rsidP="007B64EC">
            <w:pPr>
              <w:jc w:val="center"/>
            </w:pPr>
            <w:r>
              <w:t>21%</w:t>
            </w:r>
          </w:p>
        </w:tc>
        <w:tc>
          <w:tcPr>
            <w:tcW w:w="1152" w:type="dxa"/>
          </w:tcPr>
          <w:p w14:paraId="56B10EA0" w14:textId="77777777" w:rsidR="002A2EE6" w:rsidRDefault="002A2EE6" w:rsidP="007B64EC">
            <w:pPr>
              <w:jc w:val="center"/>
            </w:pPr>
          </w:p>
        </w:tc>
        <w:tc>
          <w:tcPr>
            <w:tcW w:w="1152" w:type="dxa"/>
          </w:tcPr>
          <w:p w14:paraId="618AED1C" w14:textId="77777777" w:rsidR="002A2EE6" w:rsidRDefault="002A2EE6" w:rsidP="007B64EC">
            <w:pPr>
              <w:jc w:val="center"/>
            </w:pPr>
          </w:p>
        </w:tc>
        <w:tc>
          <w:tcPr>
            <w:tcW w:w="1152" w:type="dxa"/>
          </w:tcPr>
          <w:p w14:paraId="29B734F9" w14:textId="77777777" w:rsidR="002A2EE6" w:rsidRDefault="002A2EE6" w:rsidP="007B64EC">
            <w:pPr>
              <w:jc w:val="center"/>
            </w:pPr>
          </w:p>
        </w:tc>
      </w:tr>
      <w:tr w:rsidR="002A2EE6" w14:paraId="42964C10" w14:textId="77777777" w:rsidTr="002E1BD8">
        <w:trPr>
          <w:trHeight w:val="288"/>
        </w:trPr>
        <w:tc>
          <w:tcPr>
            <w:tcW w:w="1152" w:type="dxa"/>
          </w:tcPr>
          <w:p w14:paraId="39C6EDF1" w14:textId="311D24EE" w:rsidR="002A2EE6" w:rsidRDefault="002A2EE6" w:rsidP="007B64EC">
            <w:pPr>
              <w:jc w:val="center"/>
            </w:pPr>
            <w:r>
              <w:t>C/H</w:t>
            </w:r>
            <w:r w:rsidR="002E1BD8">
              <w:t>*</w:t>
            </w:r>
          </w:p>
        </w:tc>
        <w:tc>
          <w:tcPr>
            <w:tcW w:w="1152" w:type="dxa"/>
            <w:shd w:val="clear" w:color="auto" w:fill="auto"/>
          </w:tcPr>
          <w:p w14:paraId="1FA30800" w14:textId="6F58D972" w:rsidR="002A2EE6" w:rsidRDefault="00DD2564" w:rsidP="007B64EC">
            <w:pPr>
              <w:jc w:val="center"/>
            </w:pPr>
            <w:r>
              <w:t>55%</w:t>
            </w:r>
          </w:p>
        </w:tc>
        <w:tc>
          <w:tcPr>
            <w:tcW w:w="1152" w:type="dxa"/>
            <w:shd w:val="clear" w:color="auto" w:fill="auto"/>
          </w:tcPr>
          <w:p w14:paraId="4C76AC7C" w14:textId="00BAA1EB" w:rsidR="002A2EE6" w:rsidRDefault="002E1BD8" w:rsidP="007B64EC">
            <w:pPr>
              <w:jc w:val="center"/>
            </w:pPr>
            <w:r>
              <w:t>47%</w:t>
            </w:r>
          </w:p>
        </w:tc>
        <w:tc>
          <w:tcPr>
            <w:tcW w:w="1152" w:type="dxa"/>
          </w:tcPr>
          <w:p w14:paraId="7FC3EBA2" w14:textId="77777777" w:rsidR="002A2EE6" w:rsidRDefault="002A2EE6" w:rsidP="007B64EC">
            <w:pPr>
              <w:jc w:val="center"/>
            </w:pPr>
          </w:p>
        </w:tc>
        <w:tc>
          <w:tcPr>
            <w:tcW w:w="1152" w:type="dxa"/>
          </w:tcPr>
          <w:p w14:paraId="1A3396D9" w14:textId="77777777" w:rsidR="002A2EE6" w:rsidRDefault="002A2EE6" w:rsidP="007B64EC">
            <w:pPr>
              <w:jc w:val="center"/>
            </w:pPr>
          </w:p>
        </w:tc>
        <w:tc>
          <w:tcPr>
            <w:tcW w:w="1152" w:type="dxa"/>
          </w:tcPr>
          <w:p w14:paraId="482EB303" w14:textId="77777777" w:rsidR="002A2EE6" w:rsidRDefault="002A2EE6" w:rsidP="007B64EC">
            <w:pPr>
              <w:jc w:val="center"/>
            </w:pPr>
          </w:p>
        </w:tc>
      </w:tr>
      <w:tr w:rsidR="002A2EE6" w14:paraId="7FBD9500" w14:textId="77777777" w:rsidTr="002E1BD8">
        <w:trPr>
          <w:trHeight w:val="288"/>
        </w:trPr>
        <w:tc>
          <w:tcPr>
            <w:tcW w:w="1152" w:type="dxa"/>
          </w:tcPr>
          <w:p w14:paraId="1AF0D0B7" w14:textId="77777777" w:rsidR="002A2EE6" w:rsidRDefault="002A2EE6" w:rsidP="007B64EC">
            <w:pPr>
              <w:jc w:val="center"/>
            </w:pPr>
            <w:r>
              <w:t>D/J</w:t>
            </w:r>
          </w:p>
        </w:tc>
        <w:tc>
          <w:tcPr>
            <w:tcW w:w="1152" w:type="dxa"/>
            <w:shd w:val="clear" w:color="auto" w:fill="auto"/>
          </w:tcPr>
          <w:p w14:paraId="2383BA39" w14:textId="40022F42" w:rsidR="002A2EE6" w:rsidRDefault="00DD2564" w:rsidP="007B64EC">
            <w:pPr>
              <w:jc w:val="center"/>
            </w:pPr>
            <w:r>
              <w:t>18%</w:t>
            </w:r>
          </w:p>
        </w:tc>
        <w:tc>
          <w:tcPr>
            <w:tcW w:w="1152" w:type="dxa"/>
            <w:shd w:val="clear" w:color="auto" w:fill="auto"/>
          </w:tcPr>
          <w:p w14:paraId="0F8BE9F6" w14:textId="289D5419" w:rsidR="002A2EE6" w:rsidRDefault="00DD2564" w:rsidP="007B64EC">
            <w:pPr>
              <w:jc w:val="center"/>
            </w:pPr>
            <w:r>
              <w:t>20%</w:t>
            </w:r>
          </w:p>
        </w:tc>
        <w:tc>
          <w:tcPr>
            <w:tcW w:w="1152" w:type="dxa"/>
          </w:tcPr>
          <w:p w14:paraId="059B4043" w14:textId="77777777" w:rsidR="002A2EE6" w:rsidRDefault="002A2EE6" w:rsidP="007B64EC">
            <w:pPr>
              <w:jc w:val="center"/>
            </w:pPr>
          </w:p>
        </w:tc>
        <w:tc>
          <w:tcPr>
            <w:tcW w:w="1152" w:type="dxa"/>
          </w:tcPr>
          <w:p w14:paraId="2FFCFF2A" w14:textId="77777777" w:rsidR="002A2EE6" w:rsidRDefault="002A2EE6" w:rsidP="007B64EC">
            <w:pPr>
              <w:jc w:val="center"/>
            </w:pPr>
          </w:p>
        </w:tc>
        <w:tc>
          <w:tcPr>
            <w:tcW w:w="1152" w:type="dxa"/>
          </w:tcPr>
          <w:p w14:paraId="17D5CA46" w14:textId="77777777" w:rsidR="002A2EE6" w:rsidRDefault="002A2EE6" w:rsidP="007B64EC">
            <w:pPr>
              <w:jc w:val="center"/>
            </w:pPr>
          </w:p>
        </w:tc>
      </w:tr>
      <w:tr w:rsidR="000B1A23" w14:paraId="5AAB4AF6" w14:textId="77777777" w:rsidTr="002E1BD8">
        <w:trPr>
          <w:trHeight w:val="288"/>
        </w:trPr>
        <w:tc>
          <w:tcPr>
            <w:tcW w:w="1152" w:type="dxa"/>
          </w:tcPr>
          <w:p w14:paraId="0CADB54E" w14:textId="78714E41" w:rsidR="000B1A23" w:rsidRDefault="000B1A23" w:rsidP="007B64EC">
            <w:pPr>
              <w:jc w:val="center"/>
            </w:pPr>
          </w:p>
        </w:tc>
        <w:tc>
          <w:tcPr>
            <w:tcW w:w="1152" w:type="dxa"/>
            <w:shd w:val="clear" w:color="auto" w:fill="auto"/>
          </w:tcPr>
          <w:p w14:paraId="7F112E53" w14:textId="77777777" w:rsidR="000B1A23" w:rsidRDefault="000B1A23" w:rsidP="007B64EC">
            <w:pPr>
              <w:jc w:val="center"/>
            </w:pPr>
          </w:p>
        </w:tc>
        <w:tc>
          <w:tcPr>
            <w:tcW w:w="1152" w:type="dxa"/>
            <w:shd w:val="clear" w:color="auto" w:fill="auto"/>
          </w:tcPr>
          <w:p w14:paraId="512B20CF" w14:textId="77777777" w:rsidR="000B1A23" w:rsidRDefault="000B1A23" w:rsidP="007B64EC">
            <w:pPr>
              <w:jc w:val="center"/>
            </w:pPr>
          </w:p>
        </w:tc>
        <w:tc>
          <w:tcPr>
            <w:tcW w:w="1152" w:type="dxa"/>
          </w:tcPr>
          <w:p w14:paraId="7E968C5F" w14:textId="77777777" w:rsidR="000B1A23" w:rsidRDefault="000B1A23" w:rsidP="007B64EC">
            <w:pPr>
              <w:jc w:val="center"/>
            </w:pPr>
          </w:p>
        </w:tc>
        <w:tc>
          <w:tcPr>
            <w:tcW w:w="1152" w:type="dxa"/>
          </w:tcPr>
          <w:p w14:paraId="70941D48" w14:textId="77777777" w:rsidR="000B1A23" w:rsidRDefault="000B1A23" w:rsidP="007B64EC">
            <w:pPr>
              <w:jc w:val="center"/>
            </w:pPr>
          </w:p>
        </w:tc>
        <w:tc>
          <w:tcPr>
            <w:tcW w:w="1152" w:type="dxa"/>
          </w:tcPr>
          <w:p w14:paraId="7D344E43" w14:textId="77777777" w:rsidR="000B1A23" w:rsidRDefault="000B1A23" w:rsidP="007B64EC">
            <w:pPr>
              <w:jc w:val="center"/>
            </w:pPr>
          </w:p>
        </w:tc>
      </w:tr>
    </w:tbl>
    <w:p w14:paraId="360D968A" w14:textId="77777777" w:rsidR="002A2EE6" w:rsidRPr="005E6E80" w:rsidRDefault="002A2EE6" w:rsidP="00321638">
      <w:pPr>
        <w:jc w:val="center"/>
        <w:rPr>
          <w:sz w:val="40"/>
          <w:szCs w:val="36"/>
        </w:rPr>
      </w:pPr>
    </w:p>
    <w:p w14:paraId="79B6F7F4" w14:textId="2DD41E88" w:rsidR="009B1622" w:rsidRDefault="009B1622" w:rsidP="009B1622"/>
    <w:p w14:paraId="42DF9F5C" w14:textId="77777777" w:rsidR="00E7031C" w:rsidRDefault="00E7031C" w:rsidP="00E7031C">
      <w:r>
        <w:t>NOTES:</w:t>
      </w:r>
    </w:p>
    <w:p w14:paraId="17F152DB" w14:textId="77777777" w:rsidR="00E7031C" w:rsidRDefault="00E7031C" w:rsidP="00E7031C">
      <w:pPr>
        <w:tabs>
          <w:tab w:val="left" w:leader="underscore" w:pos="9072"/>
        </w:tabs>
      </w:pPr>
      <w:r>
        <w:tab/>
      </w:r>
    </w:p>
    <w:p w14:paraId="20046B82" w14:textId="77777777" w:rsidR="00E7031C" w:rsidRDefault="00E7031C" w:rsidP="00E7031C">
      <w:pPr>
        <w:tabs>
          <w:tab w:val="left" w:leader="underscore" w:pos="9072"/>
        </w:tabs>
      </w:pPr>
      <w:r>
        <w:tab/>
      </w:r>
    </w:p>
    <w:p w14:paraId="649D2CCC" w14:textId="77777777" w:rsidR="00E7031C" w:rsidRDefault="00E7031C" w:rsidP="00E7031C">
      <w:pPr>
        <w:tabs>
          <w:tab w:val="left" w:leader="underscore" w:pos="9072"/>
        </w:tabs>
      </w:pPr>
      <w:r>
        <w:tab/>
      </w:r>
    </w:p>
    <w:p w14:paraId="7CCC6E64" w14:textId="6D1751F1" w:rsidR="00E7031C" w:rsidRDefault="00E7031C" w:rsidP="00E7031C">
      <w:pPr>
        <w:tabs>
          <w:tab w:val="left" w:leader="underscore" w:pos="9072"/>
        </w:tabs>
      </w:pPr>
      <w:r>
        <w:tab/>
      </w:r>
    </w:p>
    <w:p w14:paraId="126B0B73" w14:textId="77777777" w:rsidR="00E7031C" w:rsidRDefault="00E7031C" w:rsidP="00E7031C">
      <w:pPr>
        <w:tabs>
          <w:tab w:val="left" w:leader="underscore" w:pos="9072"/>
        </w:tabs>
      </w:pPr>
      <w:r>
        <w:tab/>
      </w:r>
    </w:p>
    <w:p w14:paraId="2FA2EAE2" w14:textId="77777777" w:rsidR="00E7031C" w:rsidRDefault="00E7031C" w:rsidP="00E7031C"/>
    <w:p w14:paraId="18822B13" w14:textId="77777777" w:rsidR="006D3A7F" w:rsidRDefault="002A2EE6" w:rsidP="006D3A7F">
      <w:r>
        <w:t xml:space="preserve">5.3 </w:t>
      </w:r>
      <w:r w:rsidRPr="008B6F3A">
        <w:rPr>
          <w:b/>
        </w:rPr>
        <w:t>Number and operations.</w:t>
      </w:r>
      <w:r>
        <w:t xml:space="preserve"> The student applies mathematical process standards to develop and use strategies and methods for positive rational number computations in order to solve problems with efficiency and accuracy.</w:t>
      </w:r>
      <w:r w:rsidR="006D3A7F">
        <w:t xml:space="preserve"> </w:t>
      </w:r>
      <w:r w:rsidR="006D3A7F">
        <w:t xml:space="preserve">The student is expected to </w:t>
      </w:r>
    </w:p>
    <w:p w14:paraId="0BE51821" w14:textId="5CEDB059" w:rsidR="000B1A23" w:rsidRPr="000B1A23" w:rsidRDefault="002A2EE6" w:rsidP="000B1A23">
      <w:pPr>
        <w:pStyle w:val="Default"/>
        <w:rPr>
          <w:rFonts w:ascii="Arial" w:hAnsi="Arial" w:cs="Arial"/>
        </w:rPr>
      </w:pPr>
      <w:r>
        <w:rPr>
          <w:rFonts w:cs="Arial"/>
        </w:rPr>
        <w:t xml:space="preserve"> </w:t>
      </w:r>
    </w:p>
    <w:tbl>
      <w:tblPr>
        <w:tblW w:w="11145" w:type="dxa"/>
        <w:tblInd w:w="-108" w:type="dxa"/>
        <w:tblBorders>
          <w:top w:val="nil"/>
          <w:left w:val="nil"/>
          <w:bottom w:val="nil"/>
          <w:right w:val="nil"/>
        </w:tblBorders>
        <w:tblLayout w:type="fixed"/>
        <w:tblLook w:val="0000" w:firstRow="0" w:lastRow="0" w:firstColumn="0" w:lastColumn="0" w:noHBand="0" w:noVBand="0"/>
      </w:tblPr>
      <w:tblGrid>
        <w:gridCol w:w="11145"/>
      </w:tblGrid>
      <w:tr w:rsidR="000B1A23" w:rsidRPr="000B1A23" w14:paraId="73D0AB0B" w14:textId="77777777" w:rsidTr="000B1A23">
        <w:trPr>
          <w:trHeight w:val="235"/>
        </w:trPr>
        <w:tc>
          <w:tcPr>
            <w:tcW w:w="11145" w:type="dxa"/>
          </w:tcPr>
          <w:p w14:paraId="6EDB72D1" w14:textId="74D5A918" w:rsidR="000B1A23" w:rsidRPr="000B1A23" w:rsidRDefault="000B1A23" w:rsidP="000B1A23">
            <w:pPr>
              <w:autoSpaceDE w:val="0"/>
              <w:autoSpaceDN w:val="0"/>
              <w:adjustRightInd w:val="0"/>
              <w:spacing w:after="0" w:line="240" w:lineRule="auto"/>
              <w:rPr>
                <w:rFonts w:cs="Arial"/>
                <w:color w:val="000000"/>
                <w:szCs w:val="24"/>
              </w:rPr>
            </w:pPr>
            <w:r w:rsidRPr="000B1A23">
              <w:rPr>
                <w:rFonts w:cs="Arial"/>
                <w:color w:val="000000"/>
                <w:szCs w:val="24"/>
              </w:rPr>
              <w:t xml:space="preserve">             L)  Divide whole numbers by unit fractions and unit fractions by whole numbers </w:t>
            </w:r>
          </w:p>
        </w:tc>
      </w:tr>
      <w:tr w:rsidR="000B1A23" w:rsidRPr="000B1A23" w14:paraId="2A8830A9" w14:textId="77777777" w:rsidTr="000B1A23">
        <w:trPr>
          <w:trHeight w:val="235"/>
        </w:trPr>
        <w:tc>
          <w:tcPr>
            <w:tcW w:w="11145" w:type="dxa"/>
          </w:tcPr>
          <w:p w14:paraId="273EAD39" w14:textId="77777777" w:rsidR="000B1A23" w:rsidRPr="000B1A23" w:rsidRDefault="000B1A23" w:rsidP="000B1A23">
            <w:pPr>
              <w:autoSpaceDE w:val="0"/>
              <w:autoSpaceDN w:val="0"/>
              <w:adjustRightInd w:val="0"/>
              <w:spacing w:after="0" w:line="240" w:lineRule="auto"/>
              <w:rPr>
                <w:rFonts w:cs="Arial"/>
                <w:color w:val="000000"/>
                <w:szCs w:val="24"/>
              </w:rPr>
            </w:pPr>
          </w:p>
        </w:tc>
      </w:tr>
    </w:tbl>
    <w:p w14:paraId="04B1BC50" w14:textId="3BEE3317" w:rsidR="000B1A23" w:rsidRDefault="000B1A23" w:rsidP="002A2EE6">
      <w:pPr>
        <w:rPr>
          <w:i/>
          <w:color w:val="FF0000"/>
        </w:rPr>
      </w:pPr>
      <w:r>
        <w:rPr>
          <w:noProof/>
        </w:rPr>
        <w:drawing>
          <wp:inline distT="0" distB="0" distL="0" distR="0" wp14:anchorId="3C2ACC27" wp14:editId="6F81B1C4">
            <wp:extent cx="5943600" cy="2984500"/>
            <wp:effectExtent l="19050" t="19050" r="1905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984500"/>
                    </a:xfrm>
                    <a:prstGeom prst="rect">
                      <a:avLst/>
                    </a:prstGeom>
                    <a:ln>
                      <a:solidFill>
                        <a:schemeClr val="tx1"/>
                      </a:solidFill>
                    </a:ln>
                  </pic:spPr>
                </pic:pic>
              </a:graphicData>
            </a:graphic>
          </wp:inline>
        </w:drawing>
      </w:r>
    </w:p>
    <w:p w14:paraId="6A88B86D" w14:textId="1819AB1C" w:rsidR="002A2EE6" w:rsidRDefault="002A2EE6" w:rsidP="002A2EE6">
      <w:pPr>
        <w:rPr>
          <w:i/>
          <w:color w:val="FF0000"/>
        </w:rPr>
      </w:pPr>
      <w:r w:rsidRPr="00DD2146">
        <w:rPr>
          <w:i/>
          <w:color w:val="FF0000"/>
        </w:rPr>
        <w:t>Readiness Standard</w:t>
      </w:r>
    </w:p>
    <w:p w14:paraId="2BC5FDD5" w14:textId="77777777" w:rsidR="00E7031C" w:rsidRDefault="00E7031C" w:rsidP="002A2EE6">
      <w:pPr>
        <w:rPr>
          <w:i/>
          <w:color w:val="FF0000"/>
        </w:rPr>
      </w:pPr>
    </w:p>
    <w:tbl>
      <w:tblPr>
        <w:tblStyle w:val="TableGrid"/>
        <w:tblW w:w="0" w:type="auto"/>
        <w:tblLayout w:type="fixed"/>
        <w:tblLook w:val="04A0" w:firstRow="1" w:lastRow="0" w:firstColumn="1" w:lastColumn="0" w:noHBand="0" w:noVBand="1"/>
      </w:tblPr>
      <w:tblGrid>
        <w:gridCol w:w="1152"/>
        <w:gridCol w:w="1152"/>
        <w:gridCol w:w="1152"/>
        <w:gridCol w:w="1152"/>
        <w:gridCol w:w="1152"/>
        <w:gridCol w:w="1152"/>
      </w:tblGrid>
      <w:tr w:rsidR="000B1A23" w14:paraId="58A3D127" w14:textId="77777777" w:rsidTr="002E1BD8">
        <w:trPr>
          <w:trHeight w:val="288"/>
        </w:trPr>
        <w:tc>
          <w:tcPr>
            <w:tcW w:w="1152" w:type="dxa"/>
          </w:tcPr>
          <w:p w14:paraId="60BA1CB3" w14:textId="77777777" w:rsidR="000B1A23" w:rsidRDefault="000B1A23" w:rsidP="007B64EC">
            <w:pPr>
              <w:jc w:val="center"/>
            </w:pPr>
            <w:r>
              <w:t>Answer</w:t>
            </w:r>
          </w:p>
        </w:tc>
        <w:tc>
          <w:tcPr>
            <w:tcW w:w="1152" w:type="dxa"/>
            <w:shd w:val="clear" w:color="auto" w:fill="auto"/>
          </w:tcPr>
          <w:p w14:paraId="5EEBDAE3" w14:textId="77777777" w:rsidR="000B1A23" w:rsidRDefault="000B1A23" w:rsidP="007B64EC">
            <w:pPr>
              <w:jc w:val="center"/>
            </w:pPr>
            <w:r>
              <w:t>State</w:t>
            </w:r>
          </w:p>
        </w:tc>
        <w:tc>
          <w:tcPr>
            <w:tcW w:w="1152" w:type="dxa"/>
            <w:shd w:val="clear" w:color="auto" w:fill="auto"/>
          </w:tcPr>
          <w:p w14:paraId="19392AD5" w14:textId="77777777" w:rsidR="000B1A23" w:rsidRDefault="000B1A23" w:rsidP="007B64EC">
            <w:pPr>
              <w:jc w:val="center"/>
            </w:pPr>
            <w:r>
              <w:t>Region</w:t>
            </w:r>
          </w:p>
        </w:tc>
        <w:tc>
          <w:tcPr>
            <w:tcW w:w="1152" w:type="dxa"/>
          </w:tcPr>
          <w:p w14:paraId="412CE43A" w14:textId="77777777" w:rsidR="000B1A23" w:rsidRDefault="000B1A23" w:rsidP="007B64EC">
            <w:pPr>
              <w:jc w:val="center"/>
            </w:pPr>
            <w:r>
              <w:t>District</w:t>
            </w:r>
          </w:p>
        </w:tc>
        <w:tc>
          <w:tcPr>
            <w:tcW w:w="1152" w:type="dxa"/>
          </w:tcPr>
          <w:p w14:paraId="723C5D68" w14:textId="2C4EAF7F" w:rsidR="000B1A23" w:rsidRDefault="000B1A23" w:rsidP="007B64EC">
            <w:pPr>
              <w:jc w:val="center"/>
            </w:pPr>
          </w:p>
        </w:tc>
        <w:tc>
          <w:tcPr>
            <w:tcW w:w="1152" w:type="dxa"/>
          </w:tcPr>
          <w:p w14:paraId="10D864E8" w14:textId="2D7D5506" w:rsidR="000B1A23" w:rsidRDefault="000B1A23" w:rsidP="007B64EC">
            <w:pPr>
              <w:jc w:val="center"/>
            </w:pPr>
          </w:p>
        </w:tc>
      </w:tr>
      <w:tr w:rsidR="000B1A23" w14:paraId="28EFCEAD" w14:textId="77777777" w:rsidTr="002E1BD8">
        <w:trPr>
          <w:trHeight w:val="288"/>
        </w:trPr>
        <w:tc>
          <w:tcPr>
            <w:tcW w:w="1152" w:type="dxa"/>
          </w:tcPr>
          <w:p w14:paraId="1F9B99D7" w14:textId="13C7D539" w:rsidR="000B1A23" w:rsidRDefault="000B1A23" w:rsidP="007B64EC">
            <w:pPr>
              <w:jc w:val="center"/>
            </w:pPr>
            <w:r>
              <w:t>A/F</w:t>
            </w:r>
            <w:r w:rsidR="002E1BD8">
              <w:t>*</w:t>
            </w:r>
          </w:p>
        </w:tc>
        <w:tc>
          <w:tcPr>
            <w:tcW w:w="1152" w:type="dxa"/>
            <w:shd w:val="clear" w:color="auto" w:fill="auto"/>
          </w:tcPr>
          <w:p w14:paraId="2F698A53" w14:textId="454A7AAF" w:rsidR="000B1A23" w:rsidRDefault="00E50F2B" w:rsidP="007B64EC">
            <w:pPr>
              <w:jc w:val="center"/>
            </w:pPr>
            <w:r>
              <w:t>63%</w:t>
            </w:r>
          </w:p>
        </w:tc>
        <w:tc>
          <w:tcPr>
            <w:tcW w:w="1152" w:type="dxa"/>
            <w:shd w:val="clear" w:color="auto" w:fill="auto"/>
          </w:tcPr>
          <w:p w14:paraId="7EEC54FC" w14:textId="777BD03D" w:rsidR="000B1A23" w:rsidRDefault="002E1BD8" w:rsidP="007B64EC">
            <w:pPr>
              <w:jc w:val="center"/>
            </w:pPr>
            <w:r>
              <w:t>52%</w:t>
            </w:r>
          </w:p>
        </w:tc>
        <w:tc>
          <w:tcPr>
            <w:tcW w:w="1152" w:type="dxa"/>
          </w:tcPr>
          <w:p w14:paraId="4B8548A6" w14:textId="77777777" w:rsidR="000B1A23" w:rsidRDefault="000B1A23" w:rsidP="007B64EC">
            <w:pPr>
              <w:jc w:val="center"/>
            </w:pPr>
          </w:p>
        </w:tc>
        <w:tc>
          <w:tcPr>
            <w:tcW w:w="1152" w:type="dxa"/>
          </w:tcPr>
          <w:p w14:paraId="5340E0F2" w14:textId="77777777" w:rsidR="000B1A23" w:rsidRDefault="000B1A23" w:rsidP="007B64EC">
            <w:pPr>
              <w:jc w:val="center"/>
            </w:pPr>
          </w:p>
        </w:tc>
        <w:tc>
          <w:tcPr>
            <w:tcW w:w="1152" w:type="dxa"/>
          </w:tcPr>
          <w:p w14:paraId="7B02792E" w14:textId="77777777" w:rsidR="000B1A23" w:rsidRDefault="000B1A23" w:rsidP="007B64EC">
            <w:pPr>
              <w:jc w:val="center"/>
            </w:pPr>
          </w:p>
        </w:tc>
      </w:tr>
      <w:tr w:rsidR="000B1A23" w14:paraId="28C1B14B" w14:textId="77777777" w:rsidTr="002E1BD8">
        <w:trPr>
          <w:trHeight w:val="288"/>
        </w:trPr>
        <w:tc>
          <w:tcPr>
            <w:tcW w:w="1152" w:type="dxa"/>
          </w:tcPr>
          <w:p w14:paraId="12D88B28" w14:textId="12E26EF8" w:rsidR="000B1A23" w:rsidRDefault="000B1A23" w:rsidP="007B64EC">
            <w:pPr>
              <w:jc w:val="center"/>
            </w:pPr>
            <w:r>
              <w:t>B/G</w:t>
            </w:r>
          </w:p>
        </w:tc>
        <w:tc>
          <w:tcPr>
            <w:tcW w:w="1152" w:type="dxa"/>
            <w:shd w:val="clear" w:color="auto" w:fill="auto"/>
          </w:tcPr>
          <w:p w14:paraId="185F3BE0" w14:textId="79213D06" w:rsidR="000B1A23" w:rsidRDefault="00E50F2B" w:rsidP="007B64EC">
            <w:pPr>
              <w:jc w:val="center"/>
            </w:pPr>
            <w:r>
              <w:t>10%</w:t>
            </w:r>
          </w:p>
        </w:tc>
        <w:tc>
          <w:tcPr>
            <w:tcW w:w="1152" w:type="dxa"/>
            <w:shd w:val="clear" w:color="auto" w:fill="auto"/>
          </w:tcPr>
          <w:p w14:paraId="1888B8A6" w14:textId="54268B36" w:rsidR="000B1A23" w:rsidRDefault="00E50F2B" w:rsidP="007B64EC">
            <w:pPr>
              <w:jc w:val="center"/>
            </w:pPr>
            <w:r>
              <w:t>12%</w:t>
            </w:r>
          </w:p>
        </w:tc>
        <w:tc>
          <w:tcPr>
            <w:tcW w:w="1152" w:type="dxa"/>
          </w:tcPr>
          <w:p w14:paraId="50207B97" w14:textId="77777777" w:rsidR="000B1A23" w:rsidRDefault="000B1A23" w:rsidP="007B64EC">
            <w:pPr>
              <w:jc w:val="center"/>
            </w:pPr>
          </w:p>
        </w:tc>
        <w:tc>
          <w:tcPr>
            <w:tcW w:w="1152" w:type="dxa"/>
          </w:tcPr>
          <w:p w14:paraId="09322E0B" w14:textId="77777777" w:rsidR="000B1A23" w:rsidRDefault="000B1A23" w:rsidP="007B64EC">
            <w:pPr>
              <w:jc w:val="center"/>
            </w:pPr>
          </w:p>
        </w:tc>
        <w:tc>
          <w:tcPr>
            <w:tcW w:w="1152" w:type="dxa"/>
          </w:tcPr>
          <w:p w14:paraId="651D1BD5" w14:textId="77777777" w:rsidR="000B1A23" w:rsidRDefault="000B1A23" w:rsidP="007B64EC">
            <w:pPr>
              <w:jc w:val="center"/>
            </w:pPr>
          </w:p>
        </w:tc>
      </w:tr>
      <w:tr w:rsidR="000B1A23" w14:paraId="4650B43D" w14:textId="77777777" w:rsidTr="002E1BD8">
        <w:trPr>
          <w:trHeight w:val="288"/>
        </w:trPr>
        <w:tc>
          <w:tcPr>
            <w:tcW w:w="1152" w:type="dxa"/>
          </w:tcPr>
          <w:p w14:paraId="29BB47D7" w14:textId="77777777" w:rsidR="000B1A23" w:rsidRDefault="000B1A23" w:rsidP="007B64EC">
            <w:pPr>
              <w:jc w:val="center"/>
            </w:pPr>
            <w:r>
              <w:t>C/H</w:t>
            </w:r>
          </w:p>
        </w:tc>
        <w:tc>
          <w:tcPr>
            <w:tcW w:w="1152" w:type="dxa"/>
            <w:shd w:val="clear" w:color="auto" w:fill="auto"/>
          </w:tcPr>
          <w:p w14:paraId="10BFC26C" w14:textId="0AF7FB42" w:rsidR="000B1A23" w:rsidRDefault="00E50F2B" w:rsidP="007B64EC">
            <w:pPr>
              <w:jc w:val="center"/>
            </w:pPr>
            <w:r>
              <w:t>14%</w:t>
            </w:r>
          </w:p>
        </w:tc>
        <w:tc>
          <w:tcPr>
            <w:tcW w:w="1152" w:type="dxa"/>
            <w:shd w:val="clear" w:color="auto" w:fill="auto"/>
          </w:tcPr>
          <w:p w14:paraId="27926F5E" w14:textId="7094639D" w:rsidR="000B1A23" w:rsidRDefault="00E50F2B" w:rsidP="007B64EC">
            <w:pPr>
              <w:jc w:val="center"/>
            </w:pPr>
            <w:r>
              <w:t>22%</w:t>
            </w:r>
          </w:p>
        </w:tc>
        <w:tc>
          <w:tcPr>
            <w:tcW w:w="1152" w:type="dxa"/>
          </w:tcPr>
          <w:p w14:paraId="37C74396" w14:textId="77777777" w:rsidR="000B1A23" w:rsidRDefault="000B1A23" w:rsidP="007B64EC">
            <w:pPr>
              <w:jc w:val="center"/>
            </w:pPr>
          </w:p>
        </w:tc>
        <w:tc>
          <w:tcPr>
            <w:tcW w:w="1152" w:type="dxa"/>
          </w:tcPr>
          <w:p w14:paraId="7278B48B" w14:textId="77777777" w:rsidR="000B1A23" w:rsidRDefault="000B1A23" w:rsidP="007B64EC">
            <w:pPr>
              <w:jc w:val="center"/>
            </w:pPr>
          </w:p>
        </w:tc>
        <w:tc>
          <w:tcPr>
            <w:tcW w:w="1152" w:type="dxa"/>
          </w:tcPr>
          <w:p w14:paraId="1BB33DA5" w14:textId="77777777" w:rsidR="000B1A23" w:rsidRDefault="000B1A23" w:rsidP="007B64EC">
            <w:pPr>
              <w:jc w:val="center"/>
            </w:pPr>
          </w:p>
        </w:tc>
      </w:tr>
      <w:tr w:rsidR="000B1A23" w14:paraId="07D66095" w14:textId="77777777" w:rsidTr="002E1BD8">
        <w:trPr>
          <w:trHeight w:val="288"/>
        </w:trPr>
        <w:tc>
          <w:tcPr>
            <w:tcW w:w="1152" w:type="dxa"/>
          </w:tcPr>
          <w:p w14:paraId="211F6513" w14:textId="77777777" w:rsidR="000B1A23" w:rsidRDefault="000B1A23" w:rsidP="007B64EC">
            <w:pPr>
              <w:jc w:val="center"/>
            </w:pPr>
            <w:r>
              <w:t>D/J</w:t>
            </w:r>
          </w:p>
        </w:tc>
        <w:tc>
          <w:tcPr>
            <w:tcW w:w="1152" w:type="dxa"/>
            <w:shd w:val="clear" w:color="auto" w:fill="auto"/>
          </w:tcPr>
          <w:p w14:paraId="4C75465E" w14:textId="5F9FC7BD" w:rsidR="000B1A23" w:rsidRDefault="00E50F2B" w:rsidP="007B64EC">
            <w:pPr>
              <w:jc w:val="center"/>
            </w:pPr>
            <w:r>
              <w:t>12%</w:t>
            </w:r>
          </w:p>
        </w:tc>
        <w:tc>
          <w:tcPr>
            <w:tcW w:w="1152" w:type="dxa"/>
            <w:shd w:val="clear" w:color="auto" w:fill="auto"/>
          </w:tcPr>
          <w:p w14:paraId="4A197464" w14:textId="39A9A015" w:rsidR="000B1A23" w:rsidRDefault="00E50F2B" w:rsidP="007B64EC">
            <w:pPr>
              <w:jc w:val="center"/>
            </w:pPr>
            <w:r>
              <w:t>13%</w:t>
            </w:r>
          </w:p>
        </w:tc>
        <w:tc>
          <w:tcPr>
            <w:tcW w:w="1152" w:type="dxa"/>
          </w:tcPr>
          <w:p w14:paraId="4D92FDEA" w14:textId="77777777" w:rsidR="000B1A23" w:rsidRDefault="000B1A23" w:rsidP="007B64EC">
            <w:pPr>
              <w:jc w:val="center"/>
            </w:pPr>
          </w:p>
        </w:tc>
        <w:tc>
          <w:tcPr>
            <w:tcW w:w="1152" w:type="dxa"/>
          </w:tcPr>
          <w:p w14:paraId="1B23CED4" w14:textId="77777777" w:rsidR="000B1A23" w:rsidRDefault="000B1A23" w:rsidP="007B64EC">
            <w:pPr>
              <w:jc w:val="center"/>
            </w:pPr>
          </w:p>
        </w:tc>
        <w:tc>
          <w:tcPr>
            <w:tcW w:w="1152" w:type="dxa"/>
          </w:tcPr>
          <w:p w14:paraId="47C2662B" w14:textId="77777777" w:rsidR="000B1A23" w:rsidRDefault="000B1A23" w:rsidP="007B64EC">
            <w:pPr>
              <w:jc w:val="center"/>
            </w:pPr>
          </w:p>
        </w:tc>
      </w:tr>
    </w:tbl>
    <w:p w14:paraId="41E13772" w14:textId="74715F6E" w:rsidR="000B1A23" w:rsidRDefault="000B1A23" w:rsidP="000B1A23"/>
    <w:tbl>
      <w:tblPr>
        <w:tblStyle w:val="TableGrid"/>
        <w:tblW w:w="9535" w:type="dxa"/>
        <w:tblLook w:val="04A0" w:firstRow="1" w:lastRow="0" w:firstColumn="1" w:lastColumn="0" w:noHBand="0" w:noVBand="1"/>
      </w:tblPr>
      <w:tblGrid>
        <w:gridCol w:w="1885"/>
        <w:gridCol w:w="7650"/>
      </w:tblGrid>
      <w:tr w:rsidR="000B1A23" w:rsidRPr="002C46D1" w14:paraId="53455D5E" w14:textId="77777777" w:rsidTr="007B64EC">
        <w:tc>
          <w:tcPr>
            <w:tcW w:w="1885" w:type="dxa"/>
          </w:tcPr>
          <w:p w14:paraId="7818D81E" w14:textId="77777777" w:rsidR="000B1A23" w:rsidRPr="002C46D1" w:rsidRDefault="000B1A23" w:rsidP="007B64EC">
            <w:pPr>
              <w:rPr>
                <w:rFonts w:cs="Arial"/>
                <w:szCs w:val="24"/>
              </w:rPr>
            </w:pPr>
            <w:r w:rsidRPr="002C46D1">
              <w:rPr>
                <w:rFonts w:cs="Arial"/>
                <w:szCs w:val="24"/>
              </w:rPr>
              <w:t>Vocabulary</w:t>
            </w:r>
          </w:p>
        </w:tc>
        <w:tc>
          <w:tcPr>
            <w:tcW w:w="7650" w:type="dxa"/>
          </w:tcPr>
          <w:p w14:paraId="6C27F094" w14:textId="65A2D281" w:rsidR="000B1A23" w:rsidRPr="002C46D1" w:rsidRDefault="000B1A23" w:rsidP="007B64EC">
            <w:pPr>
              <w:spacing w:after="120"/>
              <w:rPr>
                <w:rFonts w:cs="Arial"/>
                <w:szCs w:val="24"/>
              </w:rPr>
            </w:pPr>
            <w:r>
              <w:rPr>
                <w:rFonts w:cs="Arial"/>
                <w:szCs w:val="24"/>
              </w:rPr>
              <w:t>Division, Whole Numbers, Unit Fractions</w:t>
            </w:r>
          </w:p>
        </w:tc>
      </w:tr>
    </w:tbl>
    <w:p w14:paraId="271BC5E1" w14:textId="77777777" w:rsidR="000B1A23" w:rsidRPr="002C46D1" w:rsidRDefault="000B1A23" w:rsidP="000B1A23">
      <w:pPr>
        <w:rPr>
          <w:rFonts w:cs="Arial"/>
          <w:szCs w:val="24"/>
        </w:rPr>
      </w:pPr>
    </w:p>
    <w:tbl>
      <w:tblPr>
        <w:tblStyle w:val="TableGrid"/>
        <w:tblW w:w="9535" w:type="dxa"/>
        <w:tblLook w:val="04A0" w:firstRow="1" w:lastRow="0" w:firstColumn="1" w:lastColumn="0" w:noHBand="0" w:noVBand="1"/>
      </w:tblPr>
      <w:tblGrid>
        <w:gridCol w:w="1885"/>
        <w:gridCol w:w="7650"/>
      </w:tblGrid>
      <w:tr w:rsidR="000B1A23" w:rsidRPr="002C46D1" w14:paraId="4E0A637E" w14:textId="77777777" w:rsidTr="007B64EC">
        <w:tc>
          <w:tcPr>
            <w:tcW w:w="1885" w:type="dxa"/>
          </w:tcPr>
          <w:p w14:paraId="6F82FD56" w14:textId="77777777" w:rsidR="000B1A23" w:rsidRPr="002C46D1" w:rsidRDefault="000B1A23" w:rsidP="007B64EC">
            <w:pPr>
              <w:spacing w:after="120"/>
              <w:rPr>
                <w:rFonts w:cs="Arial"/>
                <w:szCs w:val="24"/>
              </w:rPr>
            </w:pPr>
            <w:r w:rsidRPr="002C46D1">
              <w:rPr>
                <w:rFonts w:cs="Arial"/>
                <w:szCs w:val="24"/>
              </w:rPr>
              <w:t>Vertical Alignment</w:t>
            </w:r>
          </w:p>
        </w:tc>
        <w:tc>
          <w:tcPr>
            <w:tcW w:w="7650" w:type="dxa"/>
          </w:tcPr>
          <w:p w14:paraId="0F3DB9B7" w14:textId="3FA9D420" w:rsidR="000B1A23" w:rsidRPr="009A7F34" w:rsidRDefault="000B1A23" w:rsidP="007B64EC">
            <w:pPr>
              <w:spacing w:after="120"/>
              <w:rPr>
                <w:rFonts w:cs="Arial"/>
                <w:szCs w:val="24"/>
              </w:rPr>
            </w:pPr>
            <w:r>
              <w:rPr>
                <w:rFonts w:cs="Arial"/>
                <w:szCs w:val="24"/>
              </w:rPr>
              <w:t>No vertical alignment</w:t>
            </w:r>
          </w:p>
        </w:tc>
      </w:tr>
    </w:tbl>
    <w:p w14:paraId="7F97B395" w14:textId="65A791BE" w:rsidR="000B1A23" w:rsidRDefault="000B1A23" w:rsidP="000B1A23">
      <w:pPr>
        <w:rPr>
          <w:rFonts w:cs="Arial"/>
          <w:szCs w:val="24"/>
        </w:rPr>
      </w:pPr>
    </w:p>
    <w:p w14:paraId="688F1D28" w14:textId="555E8064" w:rsidR="00E7031C" w:rsidRDefault="00E7031C" w:rsidP="000B1A23">
      <w:pPr>
        <w:rPr>
          <w:rFonts w:cs="Arial"/>
          <w:szCs w:val="24"/>
        </w:rPr>
      </w:pPr>
    </w:p>
    <w:p w14:paraId="257055A5" w14:textId="77777777" w:rsidR="00E7031C" w:rsidRPr="002C46D1" w:rsidRDefault="00E7031C" w:rsidP="000B1A23">
      <w:pPr>
        <w:rPr>
          <w:rFonts w:cs="Arial"/>
          <w:szCs w:val="24"/>
        </w:rPr>
      </w:pPr>
    </w:p>
    <w:tbl>
      <w:tblPr>
        <w:tblStyle w:val="TableGrid"/>
        <w:tblW w:w="9535" w:type="dxa"/>
        <w:tblLook w:val="04A0" w:firstRow="1" w:lastRow="0" w:firstColumn="1" w:lastColumn="0" w:noHBand="0" w:noVBand="1"/>
      </w:tblPr>
      <w:tblGrid>
        <w:gridCol w:w="1885"/>
        <w:gridCol w:w="7650"/>
      </w:tblGrid>
      <w:tr w:rsidR="000B1A23" w:rsidRPr="002C46D1" w14:paraId="15F85340" w14:textId="77777777" w:rsidTr="007B64EC">
        <w:tc>
          <w:tcPr>
            <w:tcW w:w="1885" w:type="dxa"/>
          </w:tcPr>
          <w:p w14:paraId="79D16106" w14:textId="77777777" w:rsidR="000B1A23" w:rsidRPr="002C46D1" w:rsidRDefault="000B1A23" w:rsidP="007B64EC">
            <w:pPr>
              <w:spacing w:after="120"/>
              <w:rPr>
                <w:rFonts w:cs="Arial"/>
                <w:szCs w:val="24"/>
              </w:rPr>
            </w:pPr>
            <w:r w:rsidRPr="002C46D1">
              <w:rPr>
                <w:rFonts w:cs="Arial"/>
                <w:szCs w:val="24"/>
              </w:rPr>
              <w:t>Supporting Information</w:t>
            </w:r>
          </w:p>
        </w:tc>
        <w:tc>
          <w:tcPr>
            <w:tcW w:w="7650" w:type="dxa"/>
          </w:tcPr>
          <w:p w14:paraId="708413CB" w14:textId="366F5514" w:rsidR="000B1A23" w:rsidRPr="002C46D1" w:rsidRDefault="000B1A23" w:rsidP="000B1A23">
            <w:pPr>
              <w:autoSpaceDE w:val="0"/>
              <w:autoSpaceDN w:val="0"/>
              <w:adjustRightInd w:val="0"/>
              <w:spacing w:after="120"/>
              <w:rPr>
                <w:rFonts w:cs="Arial"/>
                <w:szCs w:val="24"/>
              </w:rPr>
            </w:pPr>
            <w:r>
              <w:t>When paired with 5(1)(A), the expectation is that students solve real-world problems, which involves dividing whole numbers by unit fractions and unit fractions by whole numbers. Within the TEKS, fluency with fraction division occurs in grade 6 [6(3)(E)].</w:t>
            </w:r>
          </w:p>
        </w:tc>
      </w:tr>
    </w:tbl>
    <w:p w14:paraId="729E8581" w14:textId="77777777" w:rsidR="000B1A23" w:rsidRPr="002C46D1" w:rsidRDefault="000B1A23" w:rsidP="000B1A23">
      <w:pPr>
        <w:rPr>
          <w:rFonts w:cs="Arial"/>
          <w:szCs w:val="24"/>
        </w:rPr>
      </w:pPr>
    </w:p>
    <w:tbl>
      <w:tblPr>
        <w:tblStyle w:val="TableGrid"/>
        <w:tblW w:w="9535" w:type="dxa"/>
        <w:tblLook w:val="04A0" w:firstRow="1" w:lastRow="0" w:firstColumn="1" w:lastColumn="0" w:noHBand="0" w:noVBand="1"/>
      </w:tblPr>
      <w:tblGrid>
        <w:gridCol w:w="1885"/>
        <w:gridCol w:w="7650"/>
      </w:tblGrid>
      <w:tr w:rsidR="000B1A23" w:rsidRPr="002C46D1" w14:paraId="37253981" w14:textId="77777777" w:rsidTr="007B64EC">
        <w:tc>
          <w:tcPr>
            <w:tcW w:w="1885" w:type="dxa"/>
          </w:tcPr>
          <w:p w14:paraId="46749C1A" w14:textId="77777777" w:rsidR="000B1A23" w:rsidRPr="002C46D1" w:rsidRDefault="000B1A23" w:rsidP="007B64EC">
            <w:pPr>
              <w:spacing w:after="120"/>
              <w:rPr>
                <w:rFonts w:cs="Arial"/>
                <w:szCs w:val="24"/>
              </w:rPr>
            </w:pPr>
            <w:r w:rsidRPr="002C46D1">
              <w:rPr>
                <w:rFonts w:cs="Arial"/>
                <w:szCs w:val="24"/>
              </w:rPr>
              <w:t>Allowable supports</w:t>
            </w:r>
          </w:p>
        </w:tc>
        <w:tc>
          <w:tcPr>
            <w:tcW w:w="7650" w:type="dxa"/>
          </w:tcPr>
          <w:p w14:paraId="02955D34" w14:textId="77777777" w:rsidR="000B1A23" w:rsidRPr="002C46D1" w:rsidRDefault="000B1A23" w:rsidP="007B64EC">
            <w:pPr>
              <w:spacing w:after="120"/>
              <w:rPr>
                <w:rFonts w:cs="Arial"/>
                <w:szCs w:val="24"/>
              </w:rPr>
            </w:pPr>
          </w:p>
        </w:tc>
      </w:tr>
    </w:tbl>
    <w:p w14:paraId="2A1BEAC0" w14:textId="77777777" w:rsidR="000B1A23" w:rsidRPr="002C46D1" w:rsidRDefault="000B1A23" w:rsidP="000B1A23">
      <w:pPr>
        <w:rPr>
          <w:rFonts w:cs="Arial"/>
          <w:szCs w:val="24"/>
        </w:rPr>
      </w:pPr>
    </w:p>
    <w:tbl>
      <w:tblPr>
        <w:tblStyle w:val="TableGrid"/>
        <w:tblW w:w="9535" w:type="dxa"/>
        <w:tblLook w:val="04A0" w:firstRow="1" w:lastRow="0" w:firstColumn="1" w:lastColumn="0" w:noHBand="0" w:noVBand="1"/>
      </w:tblPr>
      <w:tblGrid>
        <w:gridCol w:w="1885"/>
        <w:gridCol w:w="7650"/>
      </w:tblGrid>
      <w:tr w:rsidR="000B1A23" w:rsidRPr="002C46D1" w14:paraId="4DC9E396" w14:textId="77777777" w:rsidTr="007B64EC">
        <w:tc>
          <w:tcPr>
            <w:tcW w:w="1885" w:type="dxa"/>
          </w:tcPr>
          <w:p w14:paraId="0C098CEA" w14:textId="77777777" w:rsidR="000B1A23" w:rsidRPr="002C46D1" w:rsidRDefault="000B1A23" w:rsidP="007B64EC">
            <w:pPr>
              <w:spacing w:after="120"/>
              <w:rPr>
                <w:rFonts w:cs="Arial"/>
                <w:szCs w:val="24"/>
              </w:rPr>
            </w:pPr>
            <w:r w:rsidRPr="002C46D1">
              <w:rPr>
                <w:rFonts w:cs="Arial"/>
                <w:szCs w:val="24"/>
              </w:rPr>
              <w:t>Misconceptions</w:t>
            </w:r>
          </w:p>
        </w:tc>
        <w:tc>
          <w:tcPr>
            <w:tcW w:w="7650" w:type="dxa"/>
          </w:tcPr>
          <w:p w14:paraId="656F9338" w14:textId="77777777" w:rsidR="000B1A23" w:rsidRDefault="000B1A23" w:rsidP="007B64EC">
            <w:pPr>
              <w:spacing w:after="120"/>
              <w:rPr>
                <w:rFonts w:cs="Arial"/>
                <w:szCs w:val="24"/>
              </w:rPr>
            </w:pPr>
          </w:p>
          <w:p w14:paraId="046FBD9D" w14:textId="77777777" w:rsidR="000B1A23" w:rsidRPr="002C46D1" w:rsidRDefault="000B1A23" w:rsidP="007B64EC">
            <w:pPr>
              <w:spacing w:after="120"/>
              <w:rPr>
                <w:rFonts w:cs="Arial"/>
                <w:szCs w:val="24"/>
              </w:rPr>
            </w:pPr>
          </w:p>
        </w:tc>
      </w:tr>
    </w:tbl>
    <w:p w14:paraId="552CCA22" w14:textId="77777777" w:rsidR="000B1A23" w:rsidRPr="002C46D1" w:rsidRDefault="000B1A23" w:rsidP="000B1A23">
      <w:pPr>
        <w:rPr>
          <w:rFonts w:cs="Arial"/>
          <w:szCs w:val="24"/>
        </w:rPr>
      </w:pPr>
    </w:p>
    <w:p w14:paraId="32534F9F" w14:textId="77777777" w:rsidR="000B1A23" w:rsidRDefault="000B1A23" w:rsidP="000B1A23">
      <w:r>
        <w:t>NOTES:</w:t>
      </w:r>
    </w:p>
    <w:p w14:paraId="4122555D" w14:textId="77777777" w:rsidR="000B1A23" w:rsidRDefault="000B1A23" w:rsidP="000B1A23">
      <w:pPr>
        <w:tabs>
          <w:tab w:val="left" w:leader="underscore" w:pos="9072"/>
        </w:tabs>
      </w:pPr>
      <w:r>
        <w:tab/>
      </w:r>
    </w:p>
    <w:p w14:paraId="5D319904" w14:textId="77777777" w:rsidR="000B1A23" w:rsidRDefault="000B1A23" w:rsidP="000B1A23">
      <w:pPr>
        <w:tabs>
          <w:tab w:val="left" w:leader="underscore" w:pos="9072"/>
        </w:tabs>
      </w:pPr>
      <w:r>
        <w:tab/>
      </w:r>
    </w:p>
    <w:p w14:paraId="52C80C30" w14:textId="77777777" w:rsidR="000B1A23" w:rsidRDefault="000B1A23" w:rsidP="000B1A23">
      <w:pPr>
        <w:tabs>
          <w:tab w:val="left" w:leader="underscore" w:pos="9072"/>
        </w:tabs>
      </w:pPr>
      <w:r>
        <w:tab/>
      </w:r>
    </w:p>
    <w:p w14:paraId="5F887031" w14:textId="77777777" w:rsidR="000B1A23" w:rsidRDefault="000B1A23" w:rsidP="000B1A23">
      <w:pPr>
        <w:tabs>
          <w:tab w:val="left" w:leader="underscore" w:pos="9072"/>
        </w:tabs>
      </w:pPr>
      <w:r>
        <w:tab/>
      </w:r>
    </w:p>
    <w:p w14:paraId="1044F114" w14:textId="77777777" w:rsidR="000B1A23" w:rsidRDefault="000B1A23" w:rsidP="000B1A23">
      <w:pPr>
        <w:tabs>
          <w:tab w:val="left" w:leader="underscore" w:pos="9072"/>
        </w:tabs>
      </w:pPr>
      <w:r>
        <w:tab/>
      </w:r>
    </w:p>
    <w:p w14:paraId="3FE1479C" w14:textId="77777777" w:rsidR="000B1A23" w:rsidRDefault="000B1A23" w:rsidP="000B1A23">
      <w:pPr>
        <w:tabs>
          <w:tab w:val="left" w:leader="underscore" w:pos="9072"/>
        </w:tabs>
      </w:pPr>
      <w:r>
        <w:tab/>
      </w:r>
    </w:p>
    <w:p w14:paraId="4085001E" w14:textId="77777777" w:rsidR="000B1A23" w:rsidRDefault="000B1A23" w:rsidP="000B1A23">
      <w:pPr>
        <w:tabs>
          <w:tab w:val="left" w:leader="underscore" w:pos="9072"/>
        </w:tabs>
      </w:pPr>
      <w:r>
        <w:tab/>
      </w:r>
    </w:p>
    <w:p w14:paraId="49624D93" w14:textId="77777777" w:rsidR="000B1A23" w:rsidRDefault="000B1A23" w:rsidP="000B1A23">
      <w:pPr>
        <w:tabs>
          <w:tab w:val="left" w:leader="underscore" w:pos="9072"/>
        </w:tabs>
      </w:pPr>
      <w:r>
        <w:tab/>
      </w:r>
    </w:p>
    <w:p w14:paraId="7D04A84F" w14:textId="77777777" w:rsidR="000B1A23" w:rsidRDefault="000B1A23" w:rsidP="000B1A23"/>
    <w:p w14:paraId="54A04CA8" w14:textId="3C66E949" w:rsidR="002A2EE6" w:rsidRDefault="002A2EE6" w:rsidP="009B1622"/>
    <w:p w14:paraId="531065C4" w14:textId="371CFEA6" w:rsidR="00905D89" w:rsidRDefault="00905D89" w:rsidP="009B1622"/>
    <w:p w14:paraId="6E61F61A" w14:textId="3F2B2E71" w:rsidR="00905D89" w:rsidRDefault="00905D89" w:rsidP="009B1622"/>
    <w:p w14:paraId="76A18D93" w14:textId="2EC12927" w:rsidR="00905D89" w:rsidRDefault="00905D89" w:rsidP="009B1622"/>
    <w:p w14:paraId="4354949C" w14:textId="1ED5FD8A" w:rsidR="00905D89" w:rsidRDefault="00905D89" w:rsidP="009B1622"/>
    <w:p w14:paraId="126C5AF2" w14:textId="61E9B826" w:rsidR="00905D89" w:rsidRDefault="00905D89" w:rsidP="009B1622"/>
    <w:p w14:paraId="5E4A7985" w14:textId="6A24DCD9" w:rsidR="00905D89" w:rsidRDefault="00905D89" w:rsidP="009B1622"/>
    <w:p w14:paraId="23396280" w14:textId="77777777" w:rsidR="00905D89" w:rsidRDefault="00905D89" w:rsidP="009B1622"/>
    <w:p w14:paraId="1F100630" w14:textId="77777777" w:rsidR="002A2EE6" w:rsidRDefault="002A2EE6" w:rsidP="009B1622"/>
    <w:p w14:paraId="47835E12" w14:textId="77777777" w:rsidR="000B1A23" w:rsidRDefault="000B1A23" w:rsidP="000B1A23">
      <w:r>
        <w:t xml:space="preserve">5.3 </w:t>
      </w:r>
      <w:r w:rsidRPr="008B6F3A">
        <w:rPr>
          <w:b/>
        </w:rPr>
        <w:t>Number and operations.</w:t>
      </w:r>
      <w:r>
        <w:t xml:space="preserve"> The student applies mathematical process standards to develop and use strategies and methods for positive rational number computations in order to solve problems with efficiency and accuracy.</w:t>
      </w:r>
    </w:p>
    <w:p w14:paraId="15BCB082" w14:textId="77777777" w:rsidR="000B1A23" w:rsidRPr="000B1A23" w:rsidRDefault="000B1A23" w:rsidP="000B1A23">
      <w:pPr>
        <w:pStyle w:val="Default"/>
        <w:rPr>
          <w:rFonts w:ascii="Arial" w:hAnsi="Arial" w:cs="Arial"/>
        </w:rPr>
      </w:pPr>
      <w:r>
        <w:rPr>
          <w:rFonts w:cs="Arial"/>
        </w:rPr>
        <w:t xml:space="preserve"> </w:t>
      </w:r>
    </w:p>
    <w:tbl>
      <w:tblPr>
        <w:tblW w:w="11145" w:type="dxa"/>
        <w:tblInd w:w="-108" w:type="dxa"/>
        <w:tblBorders>
          <w:top w:val="nil"/>
          <w:left w:val="nil"/>
          <w:bottom w:val="nil"/>
          <w:right w:val="nil"/>
        </w:tblBorders>
        <w:tblLayout w:type="fixed"/>
        <w:tblLook w:val="0000" w:firstRow="0" w:lastRow="0" w:firstColumn="0" w:lastColumn="0" w:noHBand="0" w:noVBand="0"/>
      </w:tblPr>
      <w:tblGrid>
        <w:gridCol w:w="11145"/>
      </w:tblGrid>
      <w:tr w:rsidR="000B1A23" w:rsidRPr="000B1A23" w14:paraId="6D2CE0C4" w14:textId="77777777" w:rsidTr="007B64EC">
        <w:trPr>
          <w:trHeight w:val="235"/>
        </w:trPr>
        <w:tc>
          <w:tcPr>
            <w:tcW w:w="11145" w:type="dxa"/>
          </w:tcPr>
          <w:p w14:paraId="02CC2826" w14:textId="77777777" w:rsidR="000B1A23" w:rsidRPr="000B1A23" w:rsidRDefault="000B1A23" w:rsidP="007B64EC">
            <w:pPr>
              <w:autoSpaceDE w:val="0"/>
              <w:autoSpaceDN w:val="0"/>
              <w:adjustRightInd w:val="0"/>
              <w:spacing w:after="0" w:line="240" w:lineRule="auto"/>
              <w:rPr>
                <w:rFonts w:cs="Arial"/>
                <w:color w:val="000000"/>
                <w:szCs w:val="24"/>
              </w:rPr>
            </w:pPr>
            <w:r w:rsidRPr="000B1A23">
              <w:rPr>
                <w:rFonts w:cs="Arial"/>
                <w:color w:val="000000"/>
                <w:szCs w:val="24"/>
              </w:rPr>
              <w:t xml:space="preserve">             L)  Divide whole numbers by unit fractions and unit fractions by whole numbers </w:t>
            </w:r>
          </w:p>
        </w:tc>
      </w:tr>
      <w:tr w:rsidR="000B1A23" w:rsidRPr="000B1A23" w14:paraId="3A1205AB" w14:textId="77777777" w:rsidTr="007B64EC">
        <w:trPr>
          <w:trHeight w:val="235"/>
        </w:trPr>
        <w:tc>
          <w:tcPr>
            <w:tcW w:w="11145" w:type="dxa"/>
          </w:tcPr>
          <w:p w14:paraId="6DB7AA6D" w14:textId="77777777" w:rsidR="000B1A23" w:rsidRPr="000B1A23" w:rsidRDefault="000B1A23" w:rsidP="007B64EC">
            <w:pPr>
              <w:autoSpaceDE w:val="0"/>
              <w:autoSpaceDN w:val="0"/>
              <w:adjustRightInd w:val="0"/>
              <w:spacing w:after="0" w:line="240" w:lineRule="auto"/>
              <w:rPr>
                <w:rFonts w:cs="Arial"/>
                <w:color w:val="000000"/>
                <w:szCs w:val="24"/>
              </w:rPr>
            </w:pPr>
          </w:p>
        </w:tc>
      </w:tr>
    </w:tbl>
    <w:p w14:paraId="60704484" w14:textId="30B8516A" w:rsidR="000B1A23" w:rsidRDefault="007B64EC" w:rsidP="000B1A23">
      <w:pPr>
        <w:rPr>
          <w:noProof/>
        </w:rPr>
      </w:pPr>
      <w:r>
        <w:rPr>
          <w:noProof/>
        </w:rPr>
        <w:drawing>
          <wp:inline distT="0" distB="0" distL="0" distR="0" wp14:anchorId="2A182022" wp14:editId="370F24B7">
            <wp:extent cx="5943600" cy="24041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404110"/>
                    </a:xfrm>
                    <a:prstGeom prst="rect">
                      <a:avLst/>
                    </a:prstGeom>
                  </pic:spPr>
                </pic:pic>
              </a:graphicData>
            </a:graphic>
          </wp:inline>
        </w:drawing>
      </w:r>
    </w:p>
    <w:p w14:paraId="34A4AF58" w14:textId="77777777" w:rsidR="007B64EC" w:rsidRDefault="007B64EC" w:rsidP="000B1A23">
      <w:pPr>
        <w:rPr>
          <w:i/>
          <w:color w:val="FF0000"/>
        </w:rPr>
      </w:pPr>
    </w:p>
    <w:p w14:paraId="4E015C29" w14:textId="5B0046B0" w:rsidR="000B1A23" w:rsidRDefault="000B1A23" w:rsidP="000B1A23">
      <w:pPr>
        <w:rPr>
          <w:i/>
          <w:color w:val="FF0000"/>
        </w:rPr>
      </w:pPr>
      <w:r w:rsidRPr="00DD2146">
        <w:rPr>
          <w:i/>
          <w:color w:val="FF0000"/>
        </w:rPr>
        <w:t>Readiness Standard</w:t>
      </w:r>
    </w:p>
    <w:tbl>
      <w:tblPr>
        <w:tblStyle w:val="TableGrid"/>
        <w:tblW w:w="0" w:type="auto"/>
        <w:tblLayout w:type="fixed"/>
        <w:tblLook w:val="04A0" w:firstRow="1" w:lastRow="0" w:firstColumn="1" w:lastColumn="0" w:noHBand="0" w:noVBand="1"/>
      </w:tblPr>
      <w:tblGrid>
        <w:gridCol w:w="1152"/>
        <w:gridCol w:w="1152"/>
        <w:gridCol w:w="1152"/>
        <w:gridCol w:w="1152"/>
        <w:gridCol w:w="1152"/>
        <w:gridCol w:w="1152"/>
      </w:tblGrid>
      <w:tr w:rsidR="000B1A23" w14:paraId="7E3A46AB" w14:textId="77777777" w:rsidTr="002E1BD8">
        <w:trPr>
          <w:trHeight w:val="288"/>
        </w:trPr>
        <w:tc>
          <w:tcPr>
            <w:tcW w:w="1152" w:type="dxa"/>
          </w:tcPr>
          <w:p w14:paraId="2539736D" w14:textId="77777777" w:rsidR="000B1A23" w:rsidRDefault="000B1A23" w:rsidP="007B64EC">
            <w:pPr>
              <w:jc w:val="center"/>
            </w:pPr>
            <w:r>
              <w:t>Answer</w:t>
            </w:r>
          </w:p>
        </w:tc>
        <w:tc>
          <w:tcPr>
            <w:tcW w:w="1152" w:type="dxa"/>
            <w:shd w:val="clear" w:color="auto" w:fill="auto"/>
          </w:tcPr>
          <w:p w14:paraId="280DF0F8" w14:textId="77777777" w:rsidR="000B1A23" w:rsidRDefault="000B1A23" w:rsidP="007B64EC">
            <w:pPr>
              <w:jc w:val="center"/>
            </w:pPr>
            <w:r>
              <w:t>State</w:t>
            </w:r>
          </w:p>
        </w:tc>
        <w:tc>
          <w:tcPr>
            <w:tcW w:w="1152" w:type="dxa"/>
            <w:shd w:val="clear" w:color="auto" w:fill="auto"/>
          </w:tcPr>
          <w:p w14:paraId="39E221CD" w14:textId="77777777" w:rsidR="000B1A23" w:rsidRDefault="000B1A23" w:rsidP="007B64EC">
            <w:pPr>
              <w:jc w:val="center"/>
            </w:pPr>
            <w:r>
              <w:t>Region</w:t>
            </w:r>
          </w:p>
        </w:tc>
        <w:tc>
          <w:tcPr>
            <w:tcW w:w="1152" w:type="dxa"/>
          </w:tcPr>
          <w:p w14:paraId="333788CB" w14:textId="77777777" w:rsidR="000B1A23" w:rsidRDefault="000B1A23" w:rsidP="007B64EC">
            <w:pPr>
              <w:jc w:val="center"/>
            </w:pPr>
            <w:r>
              <w:t>District</w:t>
            </w:r>
          </w:p>
        </w:tc>
        <w:tc>
          <w:tcPr>
            <w:tcW w:w="1152" w:type="dxa"/>
          </w:tcPr>
          <w:p w14:paraId="7487ACFC" w14:textId="7220B3E0" w:rsidR="000B1A23" w:rsidRDefault="000B1A23" w:rsidP="007B64EC">
            <w:pPr>
              <w:jc w:val="center"/>
            </w:pPr>
          </w:p>
        </w:tc>
        <w:tc>
          <w:tcPr>
            <w:tcW w:w="1152" w:type="dxa"/>
          </w:tcPr>
          <w:p w14:paraId="14042634" w14:textId="6F757ED1" w:rsidR="000B1A23" w:rsidRDefault="000B1A23" w:rsidP="007B64EC">
            <w:pPr>
              <w:jc w:val="center"/>
            </w:pPr>
          </w:p>
        </w:tc>
      </w:tr>
      <w:tr w:rsidR="000B1A23" w14:paraId="376EA2C6" w14:textId="77777777" w:rsidTr="002E1BD8">
        <w:trPr>
          <w:trHeight w:val="288"/>
        </w:trPr>
        <w:tc>
          <w:tcPr>
            <w:tcW w:w="1152" w:type="dxa"/>
          </w:tcPr>
          <w:p w14:paraId="1CB60DA7" w14:textId="77777777" w:rsidR="000B1A23" w:rsidRDefault="000B1A23" w:rsidP="007B64EC">
            <w:pPr>
              <w:jc w:val="center"/>
            </w:pPr>
            <w:r>
              <w:t>A/F</w:t>
            </w:r>
          </w:p>
        </w:tc>
        <w:tc>
          <w:tcPr>
            <w:tcW w:w="1152" w:type="dxa"/>
            <w:shd w:val="clear" w:color="auto" w:fill="auto"/>
          </w:tcPr>
          <w:p w14:paraId="0F367924" w14:textId="76FCA95C" w:rsidR="000B1A23" w:rsidRDefault="00E50F2B" w:rsidP="007B64EC">
            <w:pPr>
              <w:jc w:val="center"/>
            </w:pPr>
            <w:r>
              <w:t>9%</w:t>
            </w:r>
          </w:p>
        </w:tc>
        <w:tc>
          <w:tcPr>
            <w:tcW w:w="1152" w:type="dxa"/>
            <w:shd w:val="clear" w:color="auto" w:fill="auto"/>
          </w:tcPr>
          <w:p w14:paraId="37D219C5" w14:textId="4D58673E" w:rsidR="000B1A23" w:rsidRDefault="00E50F2B" w:rsidP="007B64EC">
            <w:pPr>
              <w:jc w:val="center"/>
            </w:pPr>
            <w:r>
              <w:t>13%</w:t>
            </w:r>
          </w:p>
        </w:tc>
        <w:tc>
          <w:tcPr>
            <w:tcW w:w="1152" w:type="dxa"/>
          </w:tcPr>
          <w:p w14:paraId="12335D2E" w14:textId="77777777" w:rsidR="000B1A23" w:rsidRDefault="000B1A23" w:rsidP="007B64EC">
            <w:pPr>
              <w:jc w:val="center"/>
            </w:pPr>
          </w:p>
        </w:tc>
        <w:tc>
          <w:tcPr>
            <w:tcW w:w="1152" w:type="dxa"/>
          </w:tcPr>
          <w:p w14:paraId="578A738B" w14:textId="77777777" w:rsidR="000B1A23" w:rsidRDefault="000B1A23" w:rsidP="007B64EC">
            <w:pPr>
              <w:jc w:val="center"/>
            </w:pPr>
          </w:p>
        </w:tc>
        <w:tc>
          <w:tcPr>
            <w:tcW w:w="1152" w:type="dxa"/>
          </w:tcPr>
          <w:p w14:paraId="757F806C" w14:textId="77777777" w:rsidR="000B1A23" w:rsidRDefault="000B1A23" w:rsidP="007B64EC">
            <w:pPr>
              <w:jc w:val="center"/>
            </w:pPr>
          </w:p>
        </w:tc>
      </w:tr>
      <w:tr w:rsidR="000B1A23" w14:paraId="1EF879E6" w14:textId="77777777" w:rsidTr="002E1BD8">
        <w:trPr>
          <w:trHeight w:val="288"/>
        </w:trPr>
        <w:tc>
          <w:tcPr>
            <w:tcW w:w="1152" w:type="dxa"/>
          </w:tcPr>
          <w:p w14:paraId="2A67635E" w14:textId="77777777" w:rsidR="000B1A23" w:rsidRDefault="000B1A23" w:rsidP="007B64EC">
            <w:pPr>
              <w:jc w:val="center"/>
            </w:pPr>
            <w:r>
              <w:t>B/G*</w:t>
            </w:r>
          </w:p>
        </w:tc>
        <w:tc>
          <w:tcPr>
            <w:tcW w:w="1152" w:type="dxa"/>
            <w:shd w:val="clear" w:color="auto" w:fill="auto"/>
          </w:tcPr>
          <w:p w14:paraId="5B5BD407" w14:textId="5C3A10EC" w:rsidR="000B1A23" w:rsidRDefault="00E50F2B" w:rsidP="007B64EC">
            <w:pPr>
              <w:jc w:val="center"/>
            </w:pPr>
            <w:r>
              <w:t>72%</w:t>
            </w:r>
          </w:p>
        </w:tc>
        <w:tc>
          <w:tcPr>
            <w:tcW w:w="1152" w:type="dxa"/>
            <w:shd w:val="clear" w:color="auto" w:fill="auto"/>
          </w:tcPr>
          <w:p w14:paraId="6CE20A4D" w14:textId="0ABA985A" w:rsidR="000B1A23" w:rsidRDefault="002E1BD8" w:rsidP="007B64EC">
            <w:pPr>
              <w:jc w:val="center"/>
            </w:pPr>
            <w:r>
              <w:t>65</w:t>
            </w:r>
            <w:r w:rsidR="00E50F2B">
              <w:t>%</w:t>
            </w:r>
          </w:p>
        </w:tc>
        <w:tc>
          <w:tcPr>
            <w:tcW w:w="1152" w:type="dxa"/>
          </w:tcPr>
          <w:p w14:paraId="36B20C2E" w14:textId="77777777" w:rsidR="000B1A23" w:rsidRDefault="000B1A23" w:rsidP="007B64EC">
            <w:pPr>
              <w:jc w:val="center"/>
            </w:pPr>
          </w:p>
        </w:tc>
        <w:tc>
          <w:tcPr>
            <w:tcW w:w="1152" w:type="dxa"/>
          </w:tcPr>
          <w:p w14:paraId="678A233D" w14:textId="77777777" w:rsidR="000B1A23" w:rsidRDefault="000B1A23" w:rsidP="007B64EC">
            <w:pPr>
              <w:jc w:val="center"/>
            </w:pPr>
          </w:p>
        </w:tc>
        <w:tc>
          <w:tcPr>
            <w:tcW w:w="1152" w:type="dxa"/>
          </w:tcPr>
          <w:p w14:paraId="3976D5E5" w14:textId="77777777" w:rsidR="000B1A23" w:rsidRDefault="000B1A23" w:rsidP="007B64EC">
            <w:pPr>
              <w:jc w:val="center"/>
            </w:pPr>
          </w:p>
        </w:tc>
      </w:tr>
      <w:tr w:rsidR="000B1A23" w14:paraId="6EB8AAAB" w14:textId="77777777" w:rsidTr="002E1BD8">
        <w:trPr>
          <w:trHeight w:val="288"/>
        </w:trPr>
        <w:tc>
          <w:tcPr>
            <w:tcW w:w="1152" w:type="dxa"/>
          </w:tcPr>
          <w:p w14:paraId="3D693FE0" w14:textId="77777777" w:rsidR="000B1A23" w:rsidRDefault="000B1A23" w:rsidP="007B64EC">
            <w:pPr>
              <w:jc w:val="center"/>
            </w:pPr>
            <w:r>
              <w:t>C/H</w:t>
            </w:r>
          </w:p>
        </w:tc>
        <w:tc>
          <w:tcPr>
            <w:tcW w:w="1152" w:type="dxa"/>
            <w:shd w:val="clear" w:color="auto" w:fill="auto"/>
          </w:tcPr>
          <w:p w14:paraId="09C44D9E" w14:textId="6DB4D253" w:rsidR="000B1A23" w:rsidRDefault="00E50F2B" w:rsidP="007B64EC">
            <w:pPr>
              <w:jc w:val="center"/>
            </w:pPr>
            <w:r>
              <w:t>10%</w:t>
            </w:r>
          </w:p>
        </w:tc>
        <w:tc>
          <w:tcPr>
            <w:tcW w:w="1152" w:type="dxa"/>
            <w:shd w:val="clear" w:color="auto" w:fill="auto"/>
          </w:tcPr>
          <w:p w14:paraId="4AE266B0" w14:textId="7D0BEFC4" w:rsidR="000B1A23" w:rsidRDefault="00E50F2B" w:rsidP="007B64EC">
            <w:pPr>
              <w:jc w:val="center"/>
            </w:pPr>
            <w:r>
              <w:t>14%</w:t>
            </w:r>
          </w:p>
        </w:tc>
        <w:tc>
          <w:tcPr>
            <w:tcW w:w="1152" w:type="dxa"/>
          </w:tcPr>
          <w:p w14:paraId="6A8A41EE" w14:textId="77777777" w:rsidR="000B1A23" w:rsidRDefault="000B1A23" w:rsidP="007B64EC">
            <w:pPr>
              <w:jc w:val="center"/>
            </w:pPr>
          </w:p>
        </w:tc>
        <w:tc>
          <w:tcPr>
            <w:tcW w:w="1152" w:type="dxa"/>
          </w:tcPr>
          <w:p w14:paraId="5510390D" w14:textId="77777777" w:rsidR="000B1A23" w:rsidRDefault="000B1A23" w:rsidP="007B64EC">
            <w:pPr>
              <w:jc w:val="center"/>
            </w:pPr>
          </w:p>
        </w:tc>
        <w:tc>
          <w:tcPr>
            <w:tcW w:w="1152" w:type="dxa"/>
          </w:tcPr>
          <w:p w14:paraId="6A698FA5" w14:textId="77777777" w:rsidR="000B1A23" w:rsidRDefault="000B1A23" w:rsidP="007B64EC">
            <w:pPr>
              <w:jc w:val="center"/>
            </w:pPr>
          </w:p>
        </w:tc>
      </w:tr>
      <w:tr w:rsidR="000B1A23" w14:paraId="0765C4E4" w14:textId="77777777" w:rsidTr="002E1BD8">
        <w:trPr>
          <w:trHeight w:val="288"/>
        </w:trPr>
        <w:tc>
          <w:tcPr>
            <w:tcW w:w="1152" w:type="dxa"/>
          </w:tcPr>
          <w:p w14:paraId="3D785A62" w14:textId="77777777" w:rsidR="000B1A23" w:rsidRDefault="000B1A23" w:rsidP="007B64EC">
            <w:pPr>
              <w:jc w:val="center"/>
            </w:pPr>
            <w:r>
              <w:t>D/J</w:t>
            </w:r>
          </w:p>
        </w:tc>
        <w:tc>
          <w:tcPr>
            <w:tcW w:w="1152" w:type="dxa"/>
            <w:shd w:val="clear" w:color="auto" w:fill="auto"/>
          </w:tcPr>
          <w:p w14:paraId="4D30299B" w14:textId="097C8C80" w:rsidR="000B1A23" w:rsidRDefault="00E50F2B" w:rsidP="007B64EC">
            <w:pPr>
              <w:jc w:val="center"/>
            </w:pPr>
            <w:r>
              <w:t>7%</w:t>
            </w:r>
          </w:p>
        </w:tc>
        <w:tc>
          <w:tcPr>
            <w:tcW w:w="1152" w:type="dxa"/>
            <w:shd w:val="clear" w:color="auto" w:fill="auto"/>
          </w:tcPr>
          <w:p w14:paraId="4BB90E80" w14:textId="13D3E14A" w:rsidR="000B1A23" w:rsidRDefault="00E50F2B" w:rsidP="007B64EC">
            <w:pPr>
              <w:jc w:val="center"/>
            </w:pPr>
            <w:r>
              <w:t>8%</w:t>
            </w:r>
          </w:p>
        </w:tc>
        <w:tc>
          <w:tcPr>
            <w:tcW w:w="1152" w:type="dxa"/>
          </w:tcPr>
          <w:p w14:paraId="156E339F" w14:textId="77777777" w:rsidR="000B1A23" w:rsidRDefault="000B1A23" w:rsidP="007B64EC">
            <w:pPr>
              <w:jc w:val="center"/>
            </w:pPr>
          </w:p>
        </w:tc>
        <w:tc>
          <w:tcPr>
            <w:tcW w:w="1152" w:type="dxa"/>
          </w:tcPr>
          <w:p w14:paraId="3FBF1C8D" w14:textId="77777777" w:rsidR="000B1A23" w:rsidRDefault="000B1A23" w:rsidP="007B64EC">
            <w:pPr>
              <w:jc w:val="center"/>
            </w:pPr>
          </w:p>
        </w:tc>
        <w:tc>
          <w:tcPr>
            <w:tcW w:w="1152" w:type="dxa"/>
          </w:tcPr>
          <w:p w14:paraId="21B71322" w14:textId="77777777" w:rsidR="000B1A23" w:rsidRDefault="000B1A23" w:rsidP="007B64EC">
            <w:pPr>
              <w:jc w:val="center"/>
            </w:pPr>
          </w:p>
        </w:tc>
      </w:tr>
    </w:tbl>
    <w:p w14:paraId="7C649FA4" w14:textId="3B4D46E5" w:rsidR="000B1A23" w:rsidRDefault="000B1A23" w:rsidP="009B1622"/>
    <w:p w14:paraId="7491CA0A" w14:textId="77777777" w:rsidR="00E7031C" w:rsidRDefault="00E7031C" w:rsidP="00E7031C">
      <w:r>
        <w:t>NOTES:</w:t>
      </w:r>
    </w:p>
    <w:p w14:paraId="1800C763" w14:textId="77777777" w:rsidR="00E7031C" w:rsidRDefault="00E7031C" w:rsidP="00E7031C">
      <w:pPr>
        <w:tabs>
          <w:tab w:val="left" w:leader="underscore" w:pos="9072"/>
        </w:tabs>
      </w:pPr>
      <w:r>
        <w:tab/>
      </w:r>
    </w:p>
    <w:p w14:paraId="70EDEE37" w14:textId="77777777" w:rsidR="00E7031C" w:rsidRDefault="00E7031C" w:rsidP="00E7031C">
      <w:pPr>
        <w:tabs>
          <w:tab w:val="left" w:leader="underscore" w:pos="9072"/>
        </w:tabs>
      </w:pPr>
      <w:r>
        <w:tab/>
      </w:r>
    </w:p>
    <w:p w14:paraId="72D8983B" w14:textId="77777777" w:rsidR="00E7031C" w:rsidRDefault="00E7031C" w:rsidP="00E7031C">
      <w:pPr>
        <w:tabs>
          <w:tab w:val="left" w:leader="underscore" w:pos="9072"/>
        </w:tabs>
      </w:pPr>
      <w:r>
        <w:tab/>
      </w:r>
    </w:p>
    <w:p w14:paraId="7A551122" w14:textId="77777777" w:rsidR="00E7031C" w:rsidRDefault="00E7031C" w:rsidP="00E7031C">
      <w:pPr>
        <w:tabs>
          <w:tab w:val="left" w:leader="underscore" w:pos="9072"/>
        </w:tabs>
      </w:pPr>
      <w:r>
        <w:tab/>
      </w:r>
    </w:p>
    <w:p w14:paraId="1EA5A3D3" w14:textId="2C7F2F60" w:rsidR="000B1A23" w:rsidRDefault="00E7031C" w:rsidP="00E7031C">
      <w:r>
        <w:tab/>
      </w:r>
    </w:p>
    <w:p w14:paraId="4261835F" w14:textId="2CE7A1E8" w:rsidR="002A2EE6" w:rsidRDefault="002A2EE6" w:rsidP="009B1622"/>
    <w:p w14:paraId="4D3AFA14" w14:textId="6A989EF7" w:rsidR="007B64EC" w:rsidRDefault="007B64EC" w:rsidP="009B1622"/>
    <w:p w14:paraId="7C17516E" w14:textId="259BD1CA" w:rsidR="007B64EC" w:rsidRDefault="007B64EC" w:rsidP="009B1622"/>
    <w:p w14:paraId="40A5A665" w14:textId="0CFE9433" w:rsidR="007B64EC" w:rsidRDefault="007B64EC" w:rsidP="009B1622">
      <w:r>
        <w:t xml:space="preserve">5.4 </w:t>
      </w:r>
      <w:r>
        <w:rPr>
          <w:b/>
          <w:bCs/>
        </w:rPr>
        <w:t>Algebraic Reasoning</w:t>
      </w:r>
      <w:r w:rsidR="009B1622">
        <w:t xml:space="preserve">. The student applies mathematical process standards to </w:t>
      </w:r>
      <w:r>
        <w:t xml:space="preserve">develop concepts of expressions and equations. The student is expected to </w:t>
      </w:r>
    </w:p>
    <w:p w14:paraId="1D8812F0" w14:textId="77777777" w:rsidR="001B01ED" w:rsidRPr="001B01ED" w:rsidRDefault="001B01ED" w:rsidP="009B1622">
      <w:pPr>
        <w:rPr>
          <w:sz w:val="4"/>
        </w:rPr>
      </w:pPr>
    </w:p>
    <w:p w14:paraId="6EAEADA7" w14:textId="284EC979" w:rsidR="001B01ED" w:rsidRDefault="001B01ED" w:rsidP="00A179C1">
      <w:pPr>
        <w:kinsoku w:val="0"/>
        <w:overflowPunct w:val="0"/>
        <w:autoSpaceDE w:val="0"/>
        <w:autoSpaceDN w:val="0"/>
        <w:adjustRightInd w:val="0"/>
        <w:spacing w:after="0" w:line="240" w:lineRule="auto"/>
        <w:ind w:left="43"/>
        <w:rPr>
          <w:rFonts w:cs="Arial"/>
          <w:szCs w:val="19"/>
        </w:rPr>
      </w:pPr>
      <w:r w:rsidRPr="00A179C1">
        <w:rPr>
          <w:rFonts w:cs="Arial"/>
          <w:szCs w:val="19"/>
        </w:rPr>
        <w:t xml:space="preserve">            B) Represent</w:t>
      </w:r>
      <w:r w:rsidRPr="00A179C1">
        <w:rPr>
          <w:rFonts w:cs="Arial"/>
          <w:spacing w:val="2"/>
          <w:szCs w:val="19"/>
        </w:rPr>
        <w:t xml:space="preserve"> </w:t>
      </w:r>
      <w:r w:rsidRPr="00A179C1">
        <w:rPr>
          <w:rFonts w:cs="Arial"/>
          <w:szCs w:val="19"/>
        </w:rPr>
        <w:t>and solve</w:t>
      </w:r>
      <w:r w:rsidRPr="00A179C1">
        <w:rPr>
          <w:rFonts w:cs="Arial"/>
          <w:spacing w:val="4"/>
          <w:szCs w:val="19"/>
        </w:rPr>
        <w:t xml:space="preserve"> </w:t>
      </w:r>
      <w:r w:rsidRPr="00A179C1">
        <w:rPr>
          <w:rFonts w:cs="Arial"/>
          <w:szCs w:val="19"/>
        </w:rPr>
        <w:t>multi-step</w:t>
      </w:r>
      <w:r w:rsidRPr="00A179C1">
        <w:rPr>
          <w:rFonts w:cs="Arial"/>
          <w:spacing w:val="2"/>
          <w:szCs w:val="19"/>
        </w:rPr>
        <w:t xml:space="preserve"> </w:t>
      </w:r>
      <w:r w:rsidRPr="00A179C1">
        <w:rPr>
          <w:rFonts w:cs="Arial"/>
          <w:szCs w:val="19"/>
        </w:rPr>
        <w:t>problems involving</w:t>
      </w:r>
      <w:r w:rsidRPr="00A179C1">
        <w:rPr>
          <w:rFonts w:cs="Arial"/>
          <w:spacing w:val="2"/>
          <w:szCs w:val="19"/>
        </w:rPr>
        <w:t xml:space="preserve"> </w:t>
      </w:r>
      <w:r w:rsidRPr="00A179C1">
        <w:rPr>
          <w:rFonts w:cs="Arial"/>
          <w:szCs w:val="19"/>
        </w:rPr>
        <w:t>the four</w:t>
      </w:r>
      <w:r w:rsidRPr="00A179C1">
        <w:rPr>
          <w:rFonts w:cs="Arial"/>
          <w:spacing w:val="1"/>
          <w:szCs w:val="19"/>
        </w:rPr>
        <w:t xml:space="preserve"> </w:t>
      </w:r>
      <w:r w:rsidRPr="00A179C1">
        <w:rPr>
          <w:rFonts w:cs="Arial"/>
          <w:szCs w:val="19"/>
        </w:rPr>
        <w:t>operations</w:t>
      </w:r>
      <w:r w:rsidRPr="00A179C1">
        <w:rPr>
          <w:rFonts w:cs="Arial"/>
          <w:spacing w:val="3"/>
          <w:szCs w:val="19"/>
        </w:rPr>
        <w:t xml:space="preserve"> </w:t>
      </w:r>
      <w:r w:rsidRPr="00A179C1">
        <w:rPr>
          <w:rFonts w:cs="Arial"/>
          <w:szCs w:val="19"/>
        </w:rPr>
        <w:t>with</w:t>
      </w:r>
      <w:r w:rsidRPr="00A179C1">
        <w:rPr>
          <w:rFonts w:cs="Arial"/>
          <w:spacing w:val="2"/>
          <w:szCs w:val="19"/>
        </w:rPr>
        <w:t xml:space="preserve"> </w:t>
      </w:r>
      <w:r w:rsidR="00A179C1">
        <w:rPr>
          <w:rFonts w:cs="Arial"/>
          <w:spacing w:val="2"/>
          <w:szCs w:val="19"/>
        </w:rPr>
        <w:t xml:space="preserve">            </w:t>
      </w:r>
      <w:r w:rsidR="00A179C1">
        <w:rPr>
          <w:rFonts w:cs="Arial"/>
          <w:spacing w:val="2"/>
          <w:szCs w:val="19"/>
        </w:rPr>
        <w:tab/>
        <w:t xml:space="preserve">      </w:t>
      </w:r>
      <w:r w:rsidRPr="00A179C1">
        <w:rPr>
          <w:rFonts w:cs="Arial"/>
          <w:szCs w:val="19"/>
        </w:rPr>
        <w:t>whole numbers</w:t>
      </w:r>
      <w:r w:rsidRPr="00A179C1">
        <w:rPr>
          <w:rFonts w:cs="Arial"/>
          <w:spacing w:val="3"/>
          <w:szCs w:val="19"/>
        </w:rPr>
        <w:t xml:space="preserve"> </w:t>
      </w:r>
      <w:r w:rsidRPr="00A179C1">
        <w:rPr>
          <w:rFonts w:cs="Arial"/>
          <w:szCs w:val="19"/>
        </w:rPr>
        <w:t>using</w:t>
      </w:r>
      <w:r w:rsidRPr="00A179C1">
        <w:rPr>
          <w:rFonts w:cs="Arial"/>
          <w:spacing w:val="2"/>
          <w:szCs w:val="19"/>
        </w:rPr>
        <w:t xml:space="preserve"> </w:t>
      </w:r>
      <w:r w:rsidRPr="00A179C1">
        <w:rPr>
          <w:rFonts w:cs="Arial"/>
          <w:szCs w:val="19"/>
        </w:rPr>
        <w:t>equations</w:t>
      </w:r>
      <w:r w:rsidRPr="00A179C1">
        <w:rPr>
          <w:rFonts w:cs="Arial"/>
          <w:spacing w:val="3"/>
          <w:szCs w:val="19"/>
        </w:rPr>
        <w:t xml:space="preserve"> </w:t>
      </w:r>
      <w:r w:rsidRPr="00A179C1">
        <w:rPr>
          <w:rFonts w:cs="Arial"/>
          <w:szCs w:val="19"/>
        </w:rPr>
        <w:t>with a</w:t>
      </w:r>
      <w:r w:rsidRPr="00A179C1">
        <w:rPr>
          <w:rFonts w:cs="Arial"/>
          <w:spacing w:val="2"/>
          <w:szCs w:val="19"/>
        </w:rPr>
        <w:t xml:space="preserve"> </w:t>
      </w:r>
      <w:r w:rsidRPr="00A179C1">
        <w:rPr>
          <w:rFonts w:cs="Arial"/>
          <w:szCs w:val="19"/>
        </w:rPr>
        <w:t>letter</w:t>
      </w:r>
      <w:r w:rsidRPr="00A179C1">
        <w:rPr>
          <w:rFonts w:cs="Arial"/>
          <w:spacing w:val="1"/>
          <w:szCs w:val="19"/>
        </w:rPr>
        <w:t xml:space="preserve"> </w:t>
      </w:r>
      <w:r w:rsidRPr="00A179C1">
        <w:rPr>
          <w:rFonts w:cs="Arial"/>
          <w:szCs w:val="19"/>
        </w:rPr>
        <w:t xml:space="preserve">standing </w:t>
      </w:r>
      <w:r w:rsidRPr="00A179C1">
        <w:rPr>
          <w:rFonts w:cs="Arial"/>
          <w:spacing w:val="-13"/>
          <w:w w:val="99"/>
          <w:szCs w:val="19"/>
        </w:rPr>
        <w:t xml:space="preserve"> </w:t>
      </w:r>
      <w:r w:rsidRPr="00A179C1">
        <w:rPr>
          <w:rFonts w:cs="Arial"/>
          <w:szCs w:val="19"/>
        </w:rPr>
        <w:t>for</w:t>
      </w:r>
      <w:r w:rsidRPr="00A179C1">
        <w:rPr>
          <w:rFonts w:cs="Arial"/>
          <w:spacing w:val="-1"/>
          <w:szCs w:val="19"/>
        </w:rPr>
        <w:t xml:space="preserve"> </w:t>
      </w:r>
      <w:r w:rsidRPr="00A179C1">
        <w:rPr>
          <w:rFonts w:cs="Arial"/>
          <w:szCs w:val="19"/>
        </w:rPr>
        <w:t>the</w:t>
      </w:r>
      <w:r w:rsidRPr="00A179C1">
        <w:rPr>
          <w:rFonts w:cs="Arial"/>
          <w:spacing w:val="2"/>
          <w:szCs w:val="19"/>
        </w:rPr>
        <w:t xml:space="preserve"> </w:t>
      </w:r>
      <w:r w:rsidRPr="00A179C1">
        <w:rPr>
          <w:rFonts w:cs="Arial"/>
          <w:szCs w:val="19"/>
        </w:rPr>
        <w:t xml:space="preserve">unknown </w:t>
      </w:r>
      <w:r w:rsidR="00A179C1">
        <w:rPr>
          <w:rFonts w:cs="Arial"/>
          <w:szCs w:val="19"/>
        </w:rPr>
        <w:t xml:space="preserve">  </w:t>
      </w:r>
      <w:r w:rsidR="00A179C1">
        <w:rPr>
          <w:rFonts w:cs="Arial"/>
          <w:szCs w:val="19"/>
        </w:rPr>
        <w:tab/>
        <w:t xml:space="preserve">    </w:t>
      </w:r>
      <w:r w:rsidR="00A179C1">
        <w:rPr>
          <w:rFonts w:cs="Arial"/>
          <w:szCs w:val="19"/>
        </w:rPr>
        <w:tab/>
        <w:t xml:space="preserve">      </w:t>
      </w:r>
      <w:r w:rsidRPr="00A179C1">
        <w:rPr>
          <w:rFonts w:cs="Arial"/>
          <w:szCs w:val="19"/>
        </w:rPr>
        <w:t>quantity.</w:t>
      </w:r>
    </w:p>
    <w:p w14:paraId="1480A58A" w14:textId="77777777" w:rsidR="00A179C1" w:rsidRDefault="00A179C1" w:rsidP="00A179C1">
      <w:pPr>
        <w:kinsoku w:val="0"/>
        <w:overflowPunct w:val="0"/>
        <w:autoSpaceDE w:val="0"/>
        <w:autoSpaceDN w:val="0"/>
        <w:adjustRightInd w:val="0"/>
        <w:spacing w:after="0" w:line="360" w:lineRule="auto"/>
        <w:ind w:left="43"/>
        <w:rPr>
          <w:rFonts w:cs="Arial"/>
          <w:szCs w:val="19"/>
        </w:rPr>
      </w:pPr>
    </w:p>
    <w:p w14:paraId="47DD8B1B" w14:textId="1D7D5A0A" w:rsidR="001B01ED" w:rsidRDefault="001B01ED" w:rsidP="009B1622">
      <w:r>
        <w:rPr>
          <w:noProof/>
        </w:rPr>
        <w:drawing>
          <wp:inline distT="0" distB="0" distL="0" distR="0" wp14:anchorId="6CF400AE" wp14:editId="69E30A47">
            <wp:extent cx="5943600" cy="249110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491105"/>
                    </a:xfrm>
                    <a:prstGeom prst="rect">
                      <a:avLst/>
                    </a:prstGeom>
                  </pic:spPr>
                </pic:pic>
              </a:graphicData>
            </a:graphic>
          </wp:inline>
        </w:drawing>
      </w:r>
    </w:p>
    <w:p w14:paraId="7CFA0EEB" w14:textId="6B849107" w:rsidR="001B01ED" w:rsidRDefault="001B01ED" w:rsidP="001B01ED">
      <w:pPr>
        <w:rPr>
          <w:i/>
          <w:color w:val="FF0000"/>
        </w:rPr>
      </w:pPr>
      <w:r w:rsidRPr="00DD2146">
        <w:rPr>
          <w:i/>
          <w:color w:val="FF0000"/>
        </w:rPr>
        <w:t>Readiness Standard</w:t>
      </w:r>
    </w:p>
    <w:p w14:paraId="57BCB327" w14:textId="77777777" w:rsidR="00905D89" w:rsidRDefault="00905D89" w:rsidP="001B01ED">
      <w:pPr>
        <w:rPr>
          <w:i/>
          <w:color w:val="FF0000"/>
        </w:rPr>
      </w:pPr>
    </w:p>
    <w:tbl>
      <w:tblPr>
        <w:tblStyle w:val="TableGrid"/>
        <w:tblW w:w="0" w:type="auto"/>
        <w:tblLayout w:type="fixed"/>
        <w:tblLook w:val="04A0" w:firstRow="1" w:lastRow="0" w:firstColumn="1" w:lastColumn="0" w:noHBand="0" w:noVBand="1"/>
      </w:tblPr>
      <w:tblGrid>
        <w:gridCol w:w="1152"/>
        <w:gridCol w:w="1152"/>
        <w:gridCol w:w="1152"/>
        <w:gridCol w:w="1152"/>
        <w:gridCol w:w="1152"/>
        <w:gridCol w:w="1152"/>
      </w:tblGrid>
      <w:tr w:rsidR="001B01ED" w14:paraId="10B7ECB7" w14:textId="77777777" w:rsidTr="002E1BD8">
        <w:trPr>
          <w:trHeight w:val="288"/>
        </w:trPr>
        <w:tc>
          <w:tcPr>
            <w:tcW w:w="1152" w:type="dxa"/>
          </w:tcPr>
          <w:p w14:paraId="201B3872" w14:textId="77777777" w:rsidR="001B01ED" w:rsidRDefault="001B01ED" w:rsidP="00B56ACE">
            <w:pPr>
              <w:jc w:val="center"/>
            </w:pPr>
            <w:r>
              <w:t>Answer</w:t>
            </w:r>
          </w:p>
        </w:tc>
        <w:tc>
          <w:tcPr>
            <w:tcW w:w="1152" w:type="dxa"/>
            <w:shd w:val="clear" w:color="auto" w:fill="FFFFFF" w:themeFill="background1"/>
          </w:tcPr>
          <w:p w14:paraId="4F51369E" w14:textId="77777777" w:rsidR="001B01ED" w:rsidRDefault="001B01ED" w:rsidP="00B56ACE">
            <w:pPr>
              <w:jc w:val="center"/>
            </w:pPr>
            <w:r>
              <w:t>State</w:t>
            </w:r>
          </w:p>
        </w:tc>
        <w:tc>
          <w:tcPr>
            <w:tcW w:w="1152" w:type="dxa"/>
            <w:shd w:val="clear" w:color="auto" w:fill="FFFFFF" w:themeFill="background1"/>
          </w:tcPr>
          <w:p w14:paraId="79A936FE" w14:textId="77777777" w:rsidR="001B01ED" w:rsidRDefault="001B01ED" w:rsidP="00B56ACE">
            <w:pPr>
              <w:jc w:val="center"/>
            </w:pPr>
            <w:r>
              <w:t>Region</w:t>
            </w:r>
          </w:p>
        </w:tc>
        <w:tc>
          <w:tcPr>
            <w:tcW w:w="1152" w:type="dxa"/>
          </w:tcPr>
          <w:p w14:paraId="6BAFA82E" w14:textId="77777777" w:rsidR="001B01ED" w:rsidRDefault="001B01ED" w:rsidP="00B56ACE">
            <w:pPr>
              <w:jc w:val="center"/>
            </w:pPr>
            <w:r>
              <w:t>District</w:t>
            </w:r>
          </w:p>
        </w:tc>
        <w:tc>
          <w:tcPr>
            <w:tcW w:w="1152" w:type="dxa"/>
          </w:tcPr>
          <w:p w14:paraId="4CD3DAEE" w14:textId="049E0507" w:rsidR="001B01ED" w:rsidRDefault="001B01ED" w:rsidP="00B56ACE">
            <w:pPr>
              <w:jc w:val="center"/>
            </w:pPr>
          </w:p>
        </w:tc>
        <w:tc>
          <w:tcPr>
            <w:tcW w:w="1152" w:type="dxa"/>
          </w:tcPr>
          <w:p w14:paraId="7682BDCA" w14:textId="1C34A87A" w:rsidR="001B01ED" w:rsidRDefault="001B01ED" w:rsidP="00B56ACE">
            <w:pPr>
              <w:jc w:val="center"/>
            </w:pPr>
          </w:p>
        </w:tc>
      </w:tr>
      <w:tr w:rsidR="001B01ED" w14:paraId="7ED6A5E2" w14:textId="77777777" w:rsidTr="002E1BD8">
        <w:trPr>
          <w:trHeight w:val="288"/>
        </w:trPr>
        <w:tc>
          <w:tcPr>
            <w:tcW w:w="1152" w:type="dxa"/>
          </w:tcPr>
          <w:p w14:paraId="7B00E58B" w14:textId="0D7054D9" w:rsidR="001B01ED" w:rsidRDefault="001B01ED" w:rsidP="00B56ACE">
            <w:pPr>
              <w:jc w:val="center"/>
            </w:pPr>
            <w:r>
              <w:t>A/F</w:t>
            </w:r>
            <w:r w:rsidR="002E1BD8">
              <w:t>*</w:t>
            </w:r>
          </w:p>
        </w:tc>
        <w:tc>
          <w:tcPr>
            <w:tcW w:w="1152" w:type="dxa"/>
            <w:shd w:val="clear" w:color="auto" w:fill="FFFFFF" w:themeFill="background1"/>
          </w:tcPr>
          <w:p w14:paraId="6C73071F" w14:textId="3E67F5D7" w:rsidR="001B01ED" w:rsidRDefault="00E50F2B" w:rsidP="00B56ACE">
            <w:pPr>
              <w:jc w:val="center"/>
            </w:pPr>
            <w:r>
              <w:t>82%</w:t>
            </w:r>
          </w:p>
        </w:tc>
        <w:tc>
          <w:tcPr>
            <w:tcW w:w="1152" w:type="dxa"/>
            <w:shd w:val="clear" w:color="auto" w:fill="FFFFFF" w:themeFill="background1"/>
          </w:tcPr>
          <w:p w14:paraId="13E51365" w14:textId="76331846" w:rsidR="001B01ED" w:rsidRDefault="002E1BD8" w:rsidP="00B56ACE">
            <w:pPr>
              <w:jc w:val="center"/>
            </w:pPr>
            <w:r>
              <w:t>77%</w:t>
            </w:r>
          </w:p>
        </w:tc>
        <w:tc>
          <w:tcPr>
            <w:tcW w:w="1152" w:type="dxa"/>
          </w:tcPr>
          <w:p w14:paraId="5625C928" w14:textId="77777777" w:rsidR="001B01ED" w:rsidRDefault="001B01ED" w:rsidP="00B56ACE">
            <w:pPr>
              <w:jc w:val="center"/>
            </w:pPr>
          </w:p>
        </w:tc>
        <w:tc>
          <w:tcPr>
            <w:tcW w:w="1152" w:type="dxa"/>
          </w:tcPr>
          <w:p w14:paraId="02A2D79B" w14:textId="77777777" w:rsidR="001B01ED" w:rsidRDefault="001B01ED" w:rsidP="00B56ACE">
            <w:pPr>
              <w:jc w:val="center"/>
            </w:pPr>
          </w:p>
        </w:tc>
        <w:tc>
          <w:tcPr>
            <w:tcW w:w="1152" w:type="dxa"/>
          </w:tcPr>
          <w:p w14:paraId="3C360124" w14:textId="77777777" w:rsidR="001B01ED" w:rsidRDefault="001B01ED" w:rsidP="00B56ACE">
            <w:pPr>
              <w:jc w:val="center"/>
            </w:pPr>
          </w:p>
        </w:tc>
      </w:tr>
      <w:tr w:rsidR="001B01ED" w14:paraId="2C42B294" w14:textId="77777777" w:rsidTr="002E1BD8">
        <w:trPr>
          <w:trHeight w:val="288"/>
        </w:trPr>
        <w:tc>
          <w:tcPr>
            <w:tcW w:w="1152" w:type="dxa"/>
          </w:tcPr>
          <w:p w14:paraId="0BA6BDD9" w14:textId="2973CAC5" w:rsidR="001B01ED" w:rsidRDefault="001B01ED" w:rsidP="00B56ACE">
            <w:pPr>
              <w:jc w:val="center"/>
            </w:pPr>
            <w:r>
              <w:t>B/G</w:t>
            </w:r>
          </w:p>
        </w:tc>
        <w:tc>
          <w:tcPr>
            <w:tcW w:w="1152" w:type="dxa"/>
            <w:shd w:val="clear" w:color="auto" w:fill="FFFFFF" w:themeFill="background1"/>
          </w:tcPr>
          <w:p w14:paraId="16CDF34B" w14:textId="7EC43D5A" w:rsidR="001B01ED" w:rsidRDefault="00E50F2B" w:rsidP="00B56ACE">
            <w:pPr>
              <w:jc w:val="center"/>
            </w:pPr>
            <w:r>
              <w:t>10%</w:t>
            </w:r>
          </w:p>
        </w:tc>
        <w:tc>
          <w:tcPr>
            <w:tcW w:w="1152" w:type="dxa"/>
            <w:shd w:val="clear" w:color="auto" w:fill="FFFFFF" w:themeFill="background1"/>
          </w:tcPr>
          <w:p w14:paraId="75FB4654" w14:textId="716876BA" w:rsidR="001B01ED" w:rsidRDefault="00E50F2B" w:rsidP="00B56ACE">
            <w:pPr>
              <w:jc w:val="center"/>
            </w:pPr>
            <w:r>
              <w:t>11%</w:t>
            </w:r>
          </w:p>
        </w:tc>
        <w:tc>
          <w:tcPr>
            <w:tcW w:w="1152" w:type="dxa"/>
          </w:tcPr>
          <w:p w14:paraId="43C60CA9" w14:textId="77777777" w:rsidR="001B01ED" w:rsidRDefault="001B01ED" w:rsidP="00B56ACE">
            <w:pPr>
              <w:jc w:val="center"/>
            </w:pPr>
          </w:p>
        </w:tc>
        <w:tc>
          <w:tcPr>
            <w:tcW w:w="1152" w:type="dxa"/>
          </w:tcPr>
          <w:p w14:paraId="1FE08AE2" w14:textId="77777777" w:rsidR="001B01ED" w:rsidRDefault="001B01ED" w:rsidP="00B56ACE">
            <w:pPr>
              <w:jc w:val="center"/>
            </w:pPr>
          </w:p>
        </w:tc>
        <w:tc>
          <w:tcPr>
            <w:tcW w:w="1152" w:type="dxa"/>
          </w:tcPr>
          <w:p w14:paraId="043CD1A1" w14:textId="77777777" w:rsidR="001B01ED" w:rsidRDefault="001B01ED" w:rsidP="00B56ACE">
            <w:pPr>
              <w:jc w:val="center"/>
            </w:pPr>
          </w:p>
        </w:tc>
      </w:tr>
      <w:tr w:rsidR="001B01ED" w14:paraId="556C55CB" w14:textId="77777777" w:rsidTr="002E1BD8">
        <w:trPr>
          <w:trHeight w:val="288"/>
        </w:trPr>
        <w:tc>
          <w:tcPr>
            <w:tcW w:w="1152" w:type="dxa"/>
          </w:tcPr>
          <w:p w14:paraId="15C9AE3C" w14:textId="77777777" w:rsidR="001B01ED" w:rsidRDefault="001B01ED" w:rsidP="00B56ACE">
            <w:pPr>
              <w:jc w:val="center"/>
            </w:pPr>
            <w:r>
              <w:t>C/H</w:t>
            </w:r>
          </w:p>
        </w:tc>
        <w:tc>
          <w:tcPr>
            <w:tcW w:w="1152" w:type="dxa"/>
            <w:shd w:val="clear" w:color="auto" w:fill="FFFFFF" w:themeFill="background1"/>
          </w:tcPr>
          <w:p w14:paraId="752DFECC" w14:textId="4D2847C0" w:rsidR="001B01ED" w:rsidRDefault="00E50F2B" w:rsidP="00B56ACE">
            <w:pPr>
              <w:jc w:val="center"/>
            </w:pPr>
            <w:r>
              <w:t>5%</w:t>
            </w:r>
          </w:p>
        </w:tc>
        <w:tc>
          <w:tcPr>
            <w:tcW w:w="1152" w:type="dxa"/>
            <w:shd w:val="clear" w:color="auto" w:fill="FFFFFF" w:themeFill="background1"/>
          </w:tcPr>
          <w:p w14:paraId="0094D17F" w14:textId="3B6047C9" w:rsidR="001B01ED" w:rsidRDefault="00E50F2B" w:rsidP="00B56ACE">
            <w:pPr>
              <w:jc w:val="center"/>
            </w:pPr>
            <w:r>
              <w:t>7%</w:t>
            </w:r>
          </w:p>
        </w:tc>
        <w:tc>
          <w:tcPr>
            <w:tcW w:w="1152" w:type="dxa"/>
          </w:tcPr>
          <w:p w14:paraId="6835B280" w14:textId="77777777" w:rsidR="001B01ED" w:rsidRDefault="001B01ED" w:rsidP="00B56ACE">
            <w:pPr>
              <w:jc w:val="center"/>
            </w:pPr>
          </w:p>
        </w:tc>
        <w:tc>
          <w:tcPr>
            <w:tcW w:w="1152" w:type="dxa"/>
          </w:tcPr>
          <w:p w14:paraId="6F0DCFA2" w14:textId="77777777" w:rsidR="001B01ED" w:rsidRDefault="001B01ED" w:rsidP="00B56ACE">
            <w:pPr>
              <w:jc w:val="center"/>
            </w:pPr>
          </w:p>
        </w:tc>
        <w:tc>
          <w:tcPr>
            <w:tcW w:w="1152" w:type="dxa"/>
          </w:tcPr>
          <w:p w14:paraId="7FE37E2C" w14:textId="77777777" w:rsidR="001B01ED" w:rsidRDefault="001B01ED" w:rsidP="00B56ACE">
            <w:pPr>
              <w:jc w:val="center"/>
            </w:pPr>
          </w:p>
        </w:tc>
      </w:tr>
      <w:tr w:rsidR="001B01ED" w14:paraId="3920AFFB" w14:textId="77777777" w:rsidTr="002E1BD8">
        <w:trPr>
          <w:trHeight w:val="288"/>
        </w:trPr>
        <w:tc>
          <w:tcPr>
            <w:tcW w:w="1152" w:type="dxa"/>
          </w:tcPr>
          <w:p w14:paraId="382437AB" w14:textId="77777777" w:rsidR="001B01ED" w:rsidRDefault="001B01ED" w:rsidP="00B56ACE">
            <w:pPr>
              <w:jc w:val="center"/>
            </w:pPr>
            <w:r>
              <w:t>D/J</w:t>
            </w:r>
          </w:p>
        </w:tc>
        <w:tc>
          <w:tcPr>
            <w:tcW w:w="1152" w:type="dxa"/>
            <w:shd w:val="clear" w:color="auto" w:fill="FFFFFF" w:themeFill="background1"/>
          </w:tcPr>
          <w:p w14:paraId="60787CAD" w14:textId="72DDFDE4" w:rsidR="001B01ED" w:rsidRDefault="00E50F2B" w:rsidP="00B56ACE">
            <w:pPr>
              <w:jc w:val="center"/>
            </w:pPr>
            <w:r>
              <w:t>3%</w:t>
            </w:r>
          </w:p>
        </w:tc>
        <w:tc>
          <w:tcPr>
            <w:tcW w:w="1152" w:type="dxa"/>
            <w:shd w:val="clear" w:color="auto" w:fill="FFFFFF" w:themeFill="background1"/>
          </w:tcPr>
          <w:p w14:paraId="0953E5B9" w14:textId="04B6D674" w:rsidR="001B01ED" w:rsidRDefault="00E50F2B" w:rsidP="00B56ACE">
            <w:pPr>
              <w:jc w:val="center"/>
            </w:pPr>
            <w:r>
              <w:t>5%</w:t>
            </w:r>
          </w:p>
        </w:tc>
        <w:tc>
          <w:tcPr>
            <w:tcW w:w="1152" w:type="dxa"/>
          </w:tcPr>
          <w:p w14:paraId="72A09AC2" w14:textId="77777777" w:rsidR="001B01ED" w:rsidRDefault="001B01ED" w:rsidP="00B56ACE">
            <w:pPr>
              <w:jc w:val="center"/>
            </w:pPr>
          </w:p>
        </w:tc>
        <w:tc>
          <w:tcPr>
            <w:tcW w:w="1152" w:type="dxa"/>
          </w:tcPr>
          <w:p w14:paraId="165DF94B" w14:textId="77777777" w:rsidR="001B01ED" w:rsidRDefault="001B01ED" w:rsidP="00B56ACE">
            <w:pPr>
              <w:jc w:val="center"/>
            </w:pPr>
          </w:p>
        </w:tc>
        <w:tc>
          <w:tcPr>
            <w:tcW w:w="1152" w:type="dxa"/>
          </w:tcPr>
          <w:p w14:paraId="2E316C9E" w14:textId="77777777" w:rsidR="001B01ED" w:rsidRDefault="001B01ED" w:rsidP="00B56ACE">
            <w:pPr>
              <w:jc w:val="center"/>
            </w:pPr>
          </w:p>
        </w:tc>
      </w:tr>
    </w:tbl>
    <w:p w14:paraId="360C0E12" w14:textId="77777777" w:rsidR="001B01ED" w:rsidRDefault="001B01ED" w:rsidP="001B01ED"/>
    <w:tbl>
      <w:tblPr>
        <w:tblStyle w:val="TableGrid"/>
        <w:tblW w:w="9535" w:type="dxa"/>
        <w:tblLook w:val="04A0" w:firstRow="1" w:lastRow="0" w:firstColumn="1" w:lastColumn="0" w:noHBand="0" w:noVBand="1"/>
      </w:tblPr>
      <w:tblGrid>
        <w:gridCol w:w="1885"/>
        <w:gridCol w:w="7650"/>
      </w:tblGrid>
      <w:tr w:rsidR="009B1622" w:rsidRPr="002C46D1" w14:paraId="1AD5A5F6" w14:textId="77777777" w:rsidTr="00DB3BB6">
        <w:tc>
          <w:tcPr>
            <w:tcW w:w="1885" w:type="dxa"/>
          </w:tcPr>
          <w:p w14:paraId="3745F956" w14:textId="77777777" w:rsidR="009B1622" w:rsidRPr="002C46D1" w:rsidRDefault="009B1622" w:rsidP="00DB3BB6">
            <w:pPr>
              <w:rPr>
                <w:rFonts w:cs="Arial"/>
                <w:szCs w:val="24"/>
              </w:rPr>
            </w:pPr>
            <w:r w:rsidRPr="002C46D1">
              <w:rPr>
                <w:rFonts w:cs="Arial"/>
                <w:szCs w:val="24"/>
              </w:rPr>
              <w:t>Vocabulary</w:t>
            </w:r>
          </w:p>
        </w:tc>
        <w:tc>
          <w:tcPr>
            <w:tcW w:w="7650" w:type="dxa"/>
          </w:tcPr>
          <w:p w14:paraId="127B2F63" w14:textId="3A912FE8" w:rsidR="009B1622" w:rsidRPr="002C46D1" w:rsidRDefault="000A05AD" w:rsidP="00DB3BB6">
            <w:pPr>
              <w:spacing w:after="120"/>
              <w:rPr>
                <w:rFonts w:cs="Arial"/>
                <w:szCs w:val="24"/>
              </w:rPr>
            </w:pPr>
            <w:r>
              <w:rPr>
                <w:rFonts w:cs="Arial"/>
                <w:szCs w:val="24"/>
              </w:rPr>
              <w:t>Multi step problem, operations, whole numbers</w:t>
            </w:r>
            <w:r w:rsidR="00A179C1">
              <w:rPr>
                <w:rFonts w:cs="Arial"/>
                <w:szCs w:val="24"/>
              </w:rPr>
              <w:t xml:space="preserve">, </w:t>
            </w:r>
            <w:r>
              <w:rPr>
                <w:rFonts w:cs="Arial"/>
                <w:szCs w:val="24"/>
              </w:rPr>
              <w:t>equations, unknown quantity</w:t>
            </w:r>
          </w:p>
        </w:tc>
      </w:tr>
    </w:tbl>
    <w:p w14:paraId="114C7C4D" w14:textId="77777777" w:rsidR="009B1622" w:rsidRPr="002C46D1" w:rsidRDefault="009B1622" w:rsidP="009B1622">
      <w:pPr>
        <w:rPr>
          <w:rFonts w:cs="Arial"/>
          <w:szCs w:val="24"/>
        </w:rPr>
      </w:pPr>
    </w:p>
    <w:tbl>
      <w:tblPr>
        <w:tblStyle w:val="TableGrid"/>
        <w:tblW w:w="9535" w:type="dxa"/>
        <w:tblLook w:val="04A0" w:firstRow="1" w:lastRow="0" w:firstColumn="1" w:lastColumn="0" w:noHBand="0" w:noVBand="1"/>
      </w:tblPr>
      <w:tblGrid>
        <w:gridCol w:w="1885"/>
        <w:gridCol w:w="7650"/>
      </w:tblGrid>
      <w:tr w:rsidR="009B1622" w:rsidRPr="000A05AD" w14:paraId="231555D1" w14:textId="77777777" w:rsidTr="00DB3BB6">
        <w:tc>
          <w:tcPr>
            <w:tcW w:w="1885" w:type="dxa"/>
          </w:tcPr>
          <w:p w14:paraId="3E4956B6" w14:textId="77777777" w:rsidR="009B1622" w:rsidRPr="000A05AD" w:rsidRDefault="009B1622" w:rsidP="00DB3BB6">
            <w:pPr>
              <w:spacing w:after="120"/>
              <w:rPr>
                <w:rFonts w:cs="Arial"/>
                <w:szCs w:val="24"/>
              </w:rPr>
            </w:pPr>
            <w:r w:rsidRPr="000A05AD">
              <w:rPr>
                <w:rFonts w:cs="Arial"/>
                <w:szCs w:val="24"/>
              </w:rPr>
              <w:t>Vertical Alignment</w:t>
            </w:r>
          </w:p>
        </w:tc>
        <w:tc>
          <w:tcPr>
            <w:tcW w:w="7650" w:type="dxa"/>
          </w:tcPr>
          <w:p w14:paraId="1E905B90" w14:textId="77F15F73" w:rsidR="009B1622" w:rsidRPr="000A05AD" w:rsidRDefault="000A05AD" w:rsidP="001D2C01">
            <w:pPr>
              <w:shd w:val="clear" w:color="auto" w:fill="FFFFFF"/>
              <w:rPr>
                <w:rFonts w:cs="Arial"/>
                <w:szCs w:val="24"/>
              </w:rPr>
            </w:pPr>
            <w:r w:rsidRPr="000A05AD">
              <w:rPr>
                <w:rFonts w:eastAsia="Times New Roman" w:cs="Arial"/>
                <w:bCs/>
                <w:color w:val="000000"/>
                <w:szCs w:val="20"/>
              </w:rPr>
              <w:t>4.5A Represent multi-step problems involving the four operations with whole numbers using strip diagrams and equations with a letter standing for the unknown quantity.</w:t>
            </w:r>
            <w:r w:rsidRPr="000A05AD">
              <w:rPr>
                <w:rFonts w:eastAsia="Times New Roman" w:cs="Arial"/>
                <w:bCs/>
                <w:color w:val="000000"/>
                <w:szCs w:val="20"/>
              </w:rPr>
              <w:br/>
            </w:r>
            <w:r w:rsidRPr="000A05AD">
              <w:rPr>
                <w:rFonts w:eastAsia="Times New Roman" w:cs="Arial"/>
                <w:bCs/>
                <w:i/>
                <w:iCs/>
                <w:color w:val="EC0000"/>
                <w:szCs w:val="20"/>
              </w:rPr>
              <w:t>Readiness Standard</w:t>
            </w:r>
          </w:p>
        </w:tc>
      </w:tr>
    </w:tbl>
    <w:p w14:paraId="0489F6BD" w14:textId="6EE7B3BD" w:rsidR="009B1622" w:rsidRDefault="009B1622" w:rsidP="009B1622">
      <w:pPr>
        <w:rPr>
          <w:rFonts w:cs="Arial"/>
          <w:szCs w:val="24"/>
        </w:rPr>
      </w:pPr>
    </w:p>
    <w:p w14:paraId="49E75F68" w14:textId="77777777" w:rsidR="00A179C1" w:rsidRPr="000A05AD" w:rsidRDefault="00A179C1" w:rsidP="009B1622">
      <w:pPr>
        <w:rPr>
          <w:rFonts w:cs="Arial"/>
          <w:szCs w:val="24"/>
        </w:rPr>
      </w:pPr>
    </w:p>
    <w:tbl>
      <w:tblPr>
        <w:tblStyle w:val="TableGrid"/>
        <w:tblW w:w="9535" w:type="dxa"/>
        <w:tblLook w:val="04A0" w:firstRow="1" w:lastRow="0" w:firstColumn="1" w:lastColumn="0" w:noHBand="0" w:noVBand="1"/>
      </w:tblPr>
      <w:tblGrid>
        <w:gridCol w:w="1885"/>
        <w:gridCol w:w="7650"/>
      </w:tblGrid>
      <w:tr w:rsidR="009B1622" w:rsidRPr="002C46D1" w14:paraId="32C07FD1" w14:textId="77777777" w:rsidTr="00DB3BB6">
        <w:tc>
          <w:tcPr>
            <w:tcW w:w="1885" w:type="dxa"/>
          </w:tcPr>
          <w:p w14:paraId="3BCB72E6" w14:textId="77777777" w:rsidR="009B1622" w:rsidRPr="002C46D1" w:rsidRDefault="009B1622" w:rsidP="00DB3BB6">
            <w:pPr>
              <w:spacing w:after="120"/>
              <w:rPr>
                <w:rFonts w:cs="Arial"/>
                <w:szCs w:val="24"/>
              </w:rPr>
            </w:pPr>
            <w:r w:rsidRPr="002C46D1">
              <w:rPr>
                <w:rFonts w:cs="Arial"/>
                <w:szCs w:val="24"/>
              </w:rPr>
              <w:t>Supporting Information</w:t>
            </w:r>
          </w:p>
        </w:tc>
        <w:tc>
          <w:tcPr>
            <w:tcW w:w="7650" w:type="dxa"/>
          </w:tcPr>
          <w:p w14:paraId="0703AAEA" w14:textId="63F402B2" w:rsidR="009B1622" w:rsidRPr="002C46D1" w:rsidRDefault="001D2C01" w:rsidP="006A3F73">
            <w:pPr>
              <w:autoSpaceDE w:val="0"/>
              <w:autoSpaceDN w:val="0"/>
              <w:adjustRightInd w:val="0"/>
              <w:spacing w:after="120"/>
              <w:rPr>
                <w:rFonts w:cs="Arial"/>
                <w:szCs w:val="24"/>
              </w:rPr>
            </w:pPr>
            <w:r>
              <w:t>“Multistep problems involving the four operations with whole numbers” includes meaningful problem situations. When paired with 5(1)(D), students may use diagrams, such as strip diagrams, to represent the known and unknown quantities in a multistep problem. The letter standing for the unknown quantity may be any part of the equation. However, students are not expected to solve for a variable that has not been isolated, as those algebraic steps are taught in grades 6 through 8.</w:t>
            </w:r>
          </w:p>
        </w:tc>
      </w:tr>
    </w:tbl>
    <w:p w14:paraId="1DF4403B" w14:textId="77777777" w:rsidR="009B1622" w:rsidRPr="002C46D1" w:rsidRDefault="009B1622" w:rsidP="009B1622">
      <w:pPr>
        <w:rPr>
          <w:rFonts w:cs="Arial"/>
          <w:szCs w:val="24"/>
        </w:rPr>
      </w:pPr>
    </w:p>
    <w:tbl>
      <w:tblPr>
        <w:tblStyle w:val="TableGrid"/>
        <w:tblW w:w="9535" w:type="dxa"/>
        <w:tblLook w:val="04A0" w:firstRow="1" w:lastRow="0" w:firstColumn="1" w:lastColumn="0" w:noHBand="0" w:noVBand="1"/>
      </w:tblPr>
      <w:tblGrid>
        <w:gridCol w:w="1885"/>
        <w:gridCol w:w="7650"/>
      </w:tblGrid>
      <w:tr w:rsidR="009B1622" w:rsidRPr="002C46D1" w14:paraId="65331E17" w14:textId="77777777" w:rsidTr="00DB3BB6">
        <w:tc>
          <w:tcPr>
            <w:tcW w:w="1885" w:type="dxa"/>
          </w:tcPr>
          <w:p w14:paraId="3E50DFF7" w14:textId="77777777" w:rsidR="009B1622" w:rsidRPr="002C46D1" w:rsidRDefault="009B1622" w:rsidP="00DB3BB6">
            <w:pPr>
              <w:spacing w:after="120"/>
              <w:rPr>
                <w:rFonts w:cs="Arial"/>
                <w:szCs w:val="24"/>
              </w:rPr>
            </w:pPr>
            <w:r w:rsidRPr="002C46D1">
              <w:rPr>
                <w:rFonts w:cs="Arial"/>
                <w:szCs w:val="24"/>
              </w:rPr>
              <w:t>Allowable supports</w:t>
            </w:r>
          </w:p>
        </w:tc>
        <w:tc>
          <w:tcPr>
            <w:tcW w:w="7650" w:type="dxa"/>
          </w:tcPr>
          <w:p w14:paraId="3FACD9FA" w14:textId="77777777" w:rsidR="009B1622" w:rsidRPr="002C46D1" w:rsidRDefault="009B1622" w:rsidP="00DB3BB6">
            <w:pPr>
              <w:spacing w:after="120"/>
              <w:rPr>
                <w:rFonts w:cs="Arial"/>
                <w:szCs w:val="24"/>
              </w:rPr>
            </w:pPr>
          </w:p>
        </w:tc>
      </w:tr>
    </w:tbl>
    <w:p w14:paraId="75164320" w14:textId="77777777" w:rsidR="009B1622" w:rsidRPr="002C46D1" w:rsidRDefault="009B1622" w:rsidP="009B1622">
      <w:pPr>
        <w:rPr>
          <w:rFonts w:cs="Arial"/>
          <w:szCs w:val="24"/>
        </w:rPr>
      </w:pPr>
    </w:p>
    <w:tbl>
      <w:tblPr>
        <w:tblStyle w:val="TableGrid"/>
        <w:tblW w:w="9535" w:type="dxa"/>
        <w:tblLook w:val="04A0" w:firstRow="1" w:lastRow="0" w:firstColumn="1" w:lastColumn="0" w:noHBand="0" w:noVBand="1"/>
      </w:tblPr>
      <w:tblGrid>
        <w:gridCol w:w="1885"/>
        <w:gridCol w:w="7650"/>
      </w:tblGrid>
      <w:tr w:rsidR="009B1622" w:rsidRPr="002C46D1" w14:paraId="1768147B" w14:textId="77777777" w:rsidTr="00DB3BB6">
        <w:tc>
          <w:tcPr>
            <w:tcW w:w="1885" w:type="dxa"/>
          </w:tcPr>
          <w:p w14:paraId="721A1C9B" w14:textId="77777777" w:rsidR="009B1622" w:rsidRPr="002C46D1" w:rsidRDefault="009B1622" w:rsidP="00DB3BB6">
            <w:pPr>
              <w:spacing w:after="120"/>
              <w:rPr>
                <w:rFonts w:cs="Arial"/>
                <w:szCs w:val="24"/>
              </w:rPr>
            </w:pPr>
            <w:r w:rsidRPr="002C46D1">
              <w:rPr>
                <w:rFonts w:cs="Arial"/>
                <w:szCs w:val="24"/>
              </w:rPr>
              <w:t>Misconceptions</w:t>
            </w:r>
          </w:p>
        </w:tc>
        <w:tc>
          <w:tcPr>
            <w:tcW w:w="7650" w:type="dxa"/>
          </w:tcPr>
          <w:p w14:paraId="7705A9EC" w14:textId="77777777" w:rsidR="009B1622" w:rsidRDefault="009B1622" w:rsidP="00DB3BB6">
            <w:pPr>
              <w:spacing w:after="120"/>
              <w:rPr>
                <w:rFonts w:cs="Arial"/>
                <w:szCs w:val="24"/>
              </w:rPr>
            </w:pPr>
          </w:p>
          <w:p w14:paraId="6EC85B6B" w14:textId="75487035" w:rsidR="00C212F1" w:rsidRPr="002C46D1" w:rsidRDefault="00C212F1" w:rsidP="00DB3BB6">
            <w:pPr>
              <w:spacing w:after="120"/>
              <w:rPr>
                <w:rFonts w:cs="Arial"/>
                <w:szCs w:val="24"/>
              </w:rPr>
            </w:pPr>
          </w:p>
        </w:tc>
      </w:tr>
    </w:tbl>
    <w:p w14:paraId="0EE668DC" w14:textId="77777777" w:rsidR="009B1622" w:rsidRPr="002C46D1" w:rsidRDefault="009B1622" w:rsidP="009B1622">
      <w:pPr>
        <w:rPr>
          <w:rFonts w:cs="Arial"/>
          <w:szCs w:val="24"/>
        </w:rPr>
      </w:pPr>
    </w:p>
    <w:p w14:paraId="38517FE9" w14:textId="77777777" w:rsidR="009B1622" w:rsidRDefault="009B1622" w:rsidP="009B1622">
      <w:r>
        <w:t>NOTES:</w:t>
      </w:r>
    </w:p>
    <w:p w14:paraId="29A4EC21" w14:textId="77777777" w:rsidR="009B1622" w:rsidRDefault="009B1622" w:rsidP="009B1622">
      <w:pPr>
        <w:tabs>
          <w:tab w:val="left" w:leader="underscore" w:pos="9072"/>
        </w:tabs>
      </w:pPr>
      <w:r>
        <w:tab/>
      </w:r>
    </w:p>
    <w:p w14:paraId="370389B4" w14:textId="77777777" w:rsidR="009B1622" w:rsidRDefault="009B1622" w:rsidP="009B1622">
      <w:pPr>
        <w:tabs>
          <w:tab w:val="left" w:leader="underscore" w:pos="9072"/>
        </w:tabs>
      </w:pPr>
      <w:r>
        <w:tab/>
      </w:r>
    </w:p>
    <w:p w14:paraId="1DC67E75" w14:textId="77777777" w:rsidR="009B1622" w:rsidRDefault="009B1622" w:rsidP="009B1622">
      <w:pPr>
        <w:tabs>
          <w:tab w:val="left" w:leader="underscore" w:pos="9072"/>
        </w:tabs>
      </w:pPr>
      <w:r>
        <w:tab/>
      </w:r>
    </w:p>
    <w:p w14:paraId="62EE0D97" w14:textId="77777777" w:rsidR="009B1622" w:rsidRDefault="009B1622" w:rsidP="009B1622">
      <w:pPr>
        <w:tabs>
          <w:tab w:val="left" w:leader="underscore" w:pos="9072"/>
        </w:tabs>
      </w:pPr>
      <w:r>
        <w:tab/>
      </w:r>
    </w:p>
    <w:p w14:paraId="618C57CF" w14:textId="77777777" w:rsidR="009B1622" w:rsidRDefault="009B1622" w:rsidP="009B1622">
      <w:pPr>
        <w:tabs>
          <w:tab w:val="left" w:leader="underscore" w:pos="9072"/>
        </w:tabs>
      </w:pPr>
      <w:r>
        <w:tab/>
      </w:r>
    </w:p>
    <w:p w14:paraId="60118700" w14:textId="77777777" w:rsidR="009B1622" w:rsidRDefault="009B1622" w:rsidP="009B1622">
      <w:pPr>
        <w:tabs>
          <w:tab w:val="left" w:leader="underscore" w:pos="9072"/>
        </w:tabs>
      </w:pPr>
      <w:r>
        <w:tab/>
      </w:r>
    </w:p>
    <w:p w14:paraId="1B74ECEF" w14:textId="77777777" w:rsidR="009B1622" w:rsidRDefault="009B1622" w:rsidP="009B1622">
      <w:pPr>
        <w:tabs>
          <w:tab w:val="left" w:leader="underscore" w:pos="9072"/>
        </w:tabs>
      </w:pPr>
      <w:r>
        <w:tab/>
      </w:r>
    </w:p>
    <w:p w14:paraId="6FB24FCF" w14:textId="77777777" w:rsidR="009B1622" w:rsidRDefault="009B1622" w:rsidP="009B1622">
      <w:pPr>
        <w:tabs>
          <w:tab w:val="left" w:leader="underscore" w:pos="9072"/>
        </w:tabs>
      </w:pPr>
      <w:r>
        <w:tab/>
      </w:r>
    </w:p>
    <w:p w14:paraId="7089DBA7" w14:textId="4C43FB76" w:rsidR="001B01ED" w:rsidRDefault="009B1622" w:rsidP="001B01ED">
      <w:r>
        <w:br w:type="page"/>
      </w:r>
      <w:r w:rsidR="001B01ED">
        <w:t xml:space="preserve">5.4 </w:t>
      </w:r>
      <w:r w:rsidR="001B01ED">
        <w:rPr>
          <w:b/>
          <w:bCs/>
        </w:rPr>
        <w:t>Algebraic Reasoning</w:t>
      </w:r>
      <w:r w:rsidR="001B01ED">
        <w:t xml:space="preserve">. The student applies mathematical process standards to develop concepts of expressions and equations. The student is expected to </w:t>
      </w:r>
    </w:p>
    <w:p w14:paraId="6712C02C" w14:textId="77777777" w:rsidR="00A179C1" w:rsidRDefault="00A179C1" w:rsidP="001B01ED"/>
    <w:p w14:paraId="73BC889B" w14:textId="77777777" w:rsidR="001B01ED" w:rsidRPr="001B01ED" w:rsidRDefault="001B01ED" w:rsidP="001B01ED">
      <w:pPr>
        <w:rPr>
          <w:sz w:val="4"/>
        </w:rPr>
      </w:pPr>
    </w:p>
    <w:p w14:paraId="5D436522" w14:textId="7150A2DA" w:rsidR="001B01ED" w:rsidRDefault="001B01ED" w:rsidP="006D3A7F">
      <w:pPr>
        <w:kinsoku w:val="0"/>
        <w:overflowPunct w:val="0"/>
        <w:autoSpaceDE w:val="0"/>
        <w:autoSpaceDN w:val="0"/>
        <w:adjustRightInd w:val="0"/>
        <w:spacing w:after="0" w:line="240" w:lineRule="auto"/>
        <w:ind w:left="43"/>
        <w:rPr>
          <w:rFonts w:cs="Arial"/>
          <w:szCs w:val="19"/>
        </w:rPr>
      </w:pPr>
      <w:r w:rsidRPr="001B01ED">
        <w:rPr>
          <w:rFonts w:cs="Arial"/>
          <w:sz w:val="22"/>
          <w:szCs w:val="19"/>
        </w:rPr>
        <w:t xml:space="preserve">            </w:t>
      </w:r>
      <w:r w:rsidRPr="00A179C1">
        <w:rPr>
          <w:rFonts w:cs="Arial"/>
          <w:szCs w:val="19"/>
        </w:rPr>
        <w:t>B) Represent</w:t>
      </w:r>
      <w:r w:rsidRPr="00A179C1">
        <w:rPr>
          <w:rFonts w:cs="Arial"/>
          <w:spacing w:val="2"/>
          <w:szCs w:val="19"/>
        </w:rPr>
        <w:t xml:space="preserve"> </w:t>
      </w:r>
      <w:r w:rsidRPr="00A179C1">
        <w:rPr>
          <w:rFonts w:cs="Arial"/>
          <w:szCs w:val="19"/>
        </w:rPr>
        <w:t>and solve</w:t>
      </w:r>
      <w:r w:rsidRPr="00A179C1">
        <w:rPr>
          <w:rFonts w:cs="Arial"/>
          <w:spacing w:val="4"/>
          <w:szCs w:val="19"/>
        </w:rPr>
        <w:t xml:space="preserve"> </w:t>
      </w:r>
      <w:r w:rsidRPr="00A179C1">
        <w:rPr>
          <w:rFonts w:cs="Arial"/>
          <w:szCs w:val="19"/>
        </w:rPr>
        <w:t>multi-step</w:t>
      </w:r>
      <w:r w:rsidRPr="00A179C1">
        <w:rPr>
          <w:rFonts w:cs="Arial"/>
          <w:spacing w:val="2"/>
          <w:szCs w:val="19"/>
        </w:rPr>
        <w:t xml:space="preserve"> </w:t>
      </w:r>
      <w:r w:rsidRPr="00A179C1">
        <w:rPr>
          <w:rFonts w:cs="Arial"/>
          <w:szCs w:val="19"/>
        </w:rPr>
        <w:t>problems involving</w:t>
      </w:r>
      <w:r w:rsidRPr="00A179C1">
        <w:rPr>
          <w:rFonts w:cs="Arial"/>
          <w:spacing w:val="2"/>
          <w:szCs w:val="19"/>
        </w:rPr>
        <w:t xml:space="preserve"> </w:t>
      </w:r>
      <w:r w:rsidRPr="00A179C1">
        <w:rPr>
          <w:rFonts w:cs="Arial"/>
          <w:szCs w:val="19"/>
        </w:rPr>
        <w:t>the four</w:t>
      </w:r>
      <w:r w:rsidRPr="00A179C1">
        <w:rPr>
          <w:rFonts w:cs="Arial"/>
          <w:spacing w:val="1"/>
          <w:szCs w:val="19"/>
        </w:rPr>
        <w:t xml:space="preserve"> </w:t>
      </w:r>
      <w:r w:rsidRPr="00A179C1">
        <w:rPr>
          <w:rFonts w:cs="Arial"/>
          <w:szCs w:val="19"/>
        </w:rPr>
        <w:t>operations</w:t>
      </w:r>
      <w:r w:rsidRPr="00A179C1">
        <w:rPr>
          <w:rFonts w:cs="Arial"/>
          <w:spacing w:val="3"/>
          <w:szCs w:val="19"/>
        </w:rPr>
        <w:t xml:space="preserve"> </w:t>
      </w:r>
      <w:r w:rsidRPr="00A179C1">
        <w:rPr>
          <w:rFonts w:cs="Arial"/>
          <w:szCs w:val="19"/>
        </w:rPr>
        <w:t>with</w:t>
      </w:r>
      <w:r w:rsidRPr="00A179C1">
        <w:rPr>
          <w:rFonts w:cs="Arial"/>
          <w:spacing w:val="2"/>
          <w:szCs w:val="19"/>
        </w:rPr>
        <w:t xml:space="preserve"> </w:t>
      </w:r>
      <w:r w:rsidR="00A179C1">
        <w:rPr>
          <w:rFonts w:cs="Arial"/>
          <w:spacing w:val="2"/>
          <w:szCs w:val="19"/>
        </w:rPr>
        <w:t xml:space="preserve">   </w:t>
      </w:r>
      <w:r w:rsidR="00A179C1">
        <w:rPr>
          <w:rFonts w:cs="Arial"/>
          <w:spacing w:val="2"/>
          <w:szCs w:val="19"/>
        </w:rPr>
        <w:tab/>
        <w:t xml:space="preserve">    </w:t>
      </w:r>
      <w:r w:rsidR="00A179C1">
        <w:rPr>
          <w:rFonts w:cs="Arial"/>
          <w:spacing w:val="2"/>
          <w:szCs w:val="19"/>
        </w:rPr>
        <w:tab/>
        <w:t xml:space="preserve">     </w:t>
      </w:r>
      <w:r w:rsidRPr="00A179C1">
        <w:rPr>
          <w:rFonts w:cs="Arial"/>
          <w:szCs w:val="19"/>
        </w:rPr>
        <w:t>whole</w:t>
      </w:r>
      <w:r w:rsidR="006D3A7F">
        <w:rPr>
          <w:rFonts w:cs="Arial"/>
          <w:spacing w:val="-1"/>
          <w:szCs w:val="19"/>
        </w:rPr>
        <w:t xml:space="preserve"> </w:t>
      </w:r>
      <w:r w:rsidRPr="00A179C1">
        <w:rPr>
          <w:rFonts w:cs="Arial"/>
          <w:szCs w:val="19"/>
        </w:rPr>
        <w:t>numbers</w:t>
      </w:r>
      <w:r w:rsidRPr="00A179C1">
        <w:rPr>
          <w:rFonts w:cs="Arial"/>
          <w:spacing w:val="3"/>
          <w:szCs w:val="19"/>
        </w:rPr>
        <w:t xml:space="preserve"> </w:t>
      </w:r>
      <w:r w:rsidRPr="00A179C1">
        <w:rPr>
          <w:rFonts w:cs="Arial"/>
          <w:szCs w:val="19"/>
        </w:rPr>
        <w:t>using</w:t>
      </w:r>
      <w:r w:rsidRPr="00A179C1">
        <w:rPr>
          <w:rFonts w:cs="Arial"/>
          <w:spacing w:val="2"/>
          <w:szCs w:val="19"/>
        </w:rPr>
        <w:t xml:space="preserve"> </w:t>
      </w:r>
      <w:r w:rsidRPr="00A179C1">
        <w:rPr>
          <w:rFonts w:cs="Arial"/>
          <w:szCs w:val="19"/>
        </w:rPr>
        <w:t>equations</w:t>
      </w:r>
      <w:r w:rsidRPr="00A179C1">
        <w:rPr>
          <w:rFonts w:cs="Arial"/>
          <w:spacing w:val="3"/>
          <w:szCs w:val="19"/>
        </w:rPr>
        <w:t xml:space="preserve"> </w:t>
      </w:r>
      <w:r w:rsidRPr="00A179C1">
        <w:rPr>
          <w:rFonts w:cs="Arial"/>
          <w:szCs w:val="19"/>
        </w:rPr>
        <w:t>with a</w:t>
      </w:r>
      <w:r w:rsidRPr="00A179C1">
        <w:rPr>
          <w:rFonts w:cs="Arial"/>
          <w:spacing w:val="2"/>
          <w:szCs w:val="19"/>
        </w:rPr>
        <w:t xml:space="preserve"> </w:t>
      </w:r>
      <w:r w:rsidRPr="00A179C1">
        <w:rPr>
          <w:rFonts w:cs="Arial"/>
          <w:szCs w:val="19"/>
        </w:rPr>
        <w:t>letter</w:t>
      </w:r>
      <w:r w:rsidRPr="00A179C1">
        <w:rPr>
          <w:rFonts w:cs="Arial"/>
          <w:spacing w:val="1"/>
          <w:szCs w:val="19"/>
        </w:rPr>
        <w:t xml:space="preserve"> </w:t>
      </w:r>
      <w:r w:rsidRPr="00A179C1">
        <w:rPr>
          <w:rFonts w:cs="Arial"/>
          <w:szCs w:val="19"/>
        </w:rPr>
        <w:t xml:space="preserve">standing </w:t>
      </w:r>
      <w:r w:rsidRPr="00A179C1">
        <w:rPr>
          <w:rFonts w:cs="Arial"/>
          <w:spacing w:val="-13"/>
          <w:w w:val="99"/>
          <w:szCs w:val="19"/>
        </w:rPr>
        <w:t xml:space="preserve"> </w:t>
      </w:r>
      <w:r w:rsidRPr="00A179C1">
        <w:rPr>
          <w:rFonts w:cs="Arial"/>
          <w:szCs w:val="19"/>
        </w:rPr>
        <w:t>for</w:t>
      </w:r>
      <w:r w:rsidRPr="00A179C1">
        <w:rPr>
          <w:rFonts w:cs="Arial"/>
          <w:spacing w:val="-1"/>
          <w:szCs w:val="19"/>
        </w:rPr>
        <w:t xml:space="preserve"> </w:t>
      </w:r>
      <w:r w:rsidRPr="00A179C1">
        <w:rPr>
          <w:rFonts w:cs="Arial"/>
          <w:szCs w:val="19"/>
        </w:rPr>
        <w:t>the</w:t>
      </w:r>
      <w:r w:rsidRPr="00A179C1">
        <w:rPr>
          <w:rFonts w:cs="Arial"/>
          <w:spacing w:val="2"/>
          <w:szCs w:val="19"/>
        </w:rPr>
        <w:t xml:space="preserve"> </w:t>
      </w:r>
      <w:r w:rsidRPr="00A179C1">
        <w:rPr>
          <w:rFonts w:cs="Arial"/>
          <w:szCs w:val="19"/>
        </w:rPr>
        <w:t xml:space="preserve">unknown </w:t>
      </w:r>
      <w:r w:rsidR="006D3A7F">
        <w:rPr>
          <w:rFonts w:cs="Arial"/>
          <w:szCs w:val="19"/>
        </w:rPr>
        <w:tab/>
        <w:t xml:space="preserve">    </w:t>
      </w:r>
      <w:r w:rsidR="006D3A7F">
        <w:rPr>
          <w:rFonts w:cs="Arial"/>
          <w:szCs w:val="19"/>
        </w:rPr>
        <w:tab/>
      </w:r>
      <w:r w:rsidR="006D3A7F">
        <w:rPr>
          <w:rFonts w:cs="Arial"/>
          <w:szCs w:val="19"/>
        </w:rPr>
        <w:tab/>
        <w:t xml:space="preserve">     </w:t>
      </w:r>
      <w:r w:rsidRPr="00A179C1">
        <w:rPr>
          <w:rFonts w:cs="Arial"/>
          <w:szCs w:val="19"/>
        </w:rPr>
        <w:t>quantity.</w:t>
      </w:r>
    </w:p>
    <w:p w14:paraId="1A46E4F4" w14:textId="77777777" w:rsidR="000A05AD" w:rsidRPr="00A179C1" w:rsidRDefault="000A05AD" w:rsidP="001B01ED">
      <w:pPr>
        <w:kinsoku w:val="0"/>
        <w:overflowPunct w:val="0"/>
        <w:autoSpaceDE w:val="0"/>
        <w:autoSpaceDN w:val="0"/>
        <w:adjustRightInd w:val="0"/>
        <w:spacing w:after="0" w:line="212" w:lineRule="exact"/>
        <w:ind w:left="39"/>
        <w:rPr>
          <w:rFonts w:cs="Arial"/>
          <w:spacing w:val="-13"/>
          <w:w w:val="99"/>
          <w:szCs w:val="19"/>
        </w:rPr>
      </w:pPr>
    </w:p>
    <w:p w14:paraId="26ACA0E0" w14:textId="74FEB272" w:rsidR="009B1622" w:rsidRDefault="000A05AD" w:rsidP="009B1622">
      <w:r>
        <w:rPr>
          <w:noProof/>
        </w:rPr>
        <w:drawing>
          <wp:inline distT="0" distB="0" distL="0" distR="0" wp14:anchorId="6A10BFD7" wp14:editId="22547734">
            <wp:extent cx="5943600" cy="384556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845560"/>
                    </a:xfrm>
                    <a:prstGeom prst="rect">
                      <a:avLst/>
                    </a:prstGeom>
                  </pic:spPr>
                </pic:pic>
              </a:graphicData>
            </a:graphic>
          </wp:inline>
        </w:drawing>
      </w:r>
    </w:p>
    <w:p w14:paraId="55BBF328" w14:textId="36FDC10B" w:rsidR="001B01ED" w:rsidRDefault="001B01ED" w:rsidP="001B01ED">
      <w:pPr>
        <w:rPr>
          <w:i/>
          <w:color w:val="FF0000"/>
        </w:rPr>
      </w:pPr>
      <w:r w:rsidRPr="00DD2146">
        <w:rPr>
          <w:i/>
          <w:color w:val="FF0000"/>
        </w:rPr>
        <w:t>Readiness Standard</w:t>
      </w:r>
    </w:p>
    <w:p w14:paraId="3FE39D23" w14:textId="77777777" w:rsidR="006D3A7F" w:rsidRDefault="006D3A7F" w:rsidP="001B01ED">
      <w:pPr>
        <w:rPr>
          <w:i/>
          <w:color w:val="FF0000"/>
        </w:rPr>
      </w:pPr>
    </w:p>
    <w:tbl>
      <w:tblPr>
        <w:tblStyle w:val="TableGrid"/>
        <w:tblW w:w="0" w:type="auto"/>
        <w:tblLayout w:type="fixed"/>
        <w:tblLook w:val="04A0" w:firstRow="1" w:lastRow="0" w:firstColumn="1" w:lastColumn="0" w:noHBand="0" w:noVBand="1"/>
      </w:tblPr>
      <w:tblGrid>
        <w:gridCol w:w="1152"/>
        <w:gridCol w:w="1152"/>
        <w:gridCol w:w="1152"/>
        <w:gridCol w:w="1152"/>
        <w:gridCol w:w="1152"/>
        <w:gridCol w:w="1152"/>
      </w:tblGrid>
      <w:tr w:rsidR="001B01ED" w14:paraId="64B56BBD" w14:textId="77777777" w:rsidTr="00343DED">
        <w:trPr>
          <w:trHeight w:val="288"/>
        </w:trPr>
        <w:tc>
          <w:tcPr>
            <w:tcW w:w="1152" w:type="dxa"/>
          </w:tcPr>
          <w:p w14:paraId="266C3075" w14:textId="77777777" w:rsidR="001B01ED" w:rsidRDefault="001B01ED" w:rsidP="00B56ACE">
            <w:pPr>
              <w:jc w:val="center"/>
            </w:pPr>
            <w:r>
              <w:t>Answer</w:t>
            </w:r>
          </w:p>
        </w:tc>
        <w:tc>
          <w:tcPr>
            <w:tcW w:w="1152" w:type="dxa"/>
            <w:shd w:val="clear" w:color="auto" w:fill="auto"/>
          </w:tcPr>
          <w:p w14:paraId="1F8BB3B3" w14:textId="77777777" w:rsidR="001B01ED" w:rsidRDefault="001B01ED" w:rsidP="00B56ACE">
            <w:pPr>
              <w:jc w:val="center"/>
            </w:pPr>
            <w:r>
              <w:t>State</w:t>
            </w:r>
          </w:p>
        </w:tc>
        <w:tc>
          <w:tcPr>
            <w:tcW w:w="1152" w:type="dxa"/>
            <w:shd w:val="clear" w:color="auto" w:fill="auto"/>
          </w:tcPr>
          <w:p w14:paraId="4D79A089" w14:textId="77777777" w:rsidR="001B01ED" w:rsidRDefault="001B01ED" w:rsidP="00B56ACE">
            <w:pPr>
              <w:jc w:val="center"/>
            </w:pPr>
            <w:r>
              <w:t>Region</w:t>
            </w:r>
          </w:p>
        </w:tc>
        <w:tc>
          <w:tcPr>
            <w:tcW w:w="1152" w:type="dxa"/>
          </w:tcPr>
          <w:p w14:paraId="4E107EB0" w14:textId="77777777" w:rsidR="001B01ED" w:rsidRDefault="001B01ED" w:rsidP="00B56ACE">
            <w:pPr>
              <w:jc w:val="center"/>
            </w:pPr>
            <w:r>
              <w:t>District</w:t>
            </w:r>
          </w:p>
        </w:tc>
        <w:tc>
          <w:tcPr>
            <w:tcW w:w="1152" w:type="dxa"/>
          </w:tcPr>
          <w:p w14:paraId="69D8F463" w14:textId="02682218" w:rsidR="001B01ED" w:rsidRDefault="001B01ED" w:rsidP="00B56ACE">
            <w:pPr>
              <w:jc w:val="center"/>
            </w:pPr>
          </w:p>
        </w:tc>
        <w:tc>
          <w:tcPr>
            <w:tcW w:w="1152" w:type="dxa"/>
          </w:tcPr>
          <w:p w14:paraId="43245A9F" w14:textId="2A594E88" w:rsidR="001B01ED" w:rsidRDefault="001B01ED" w:rsidP="00B56ACE">
            <w:pPr>
              <w:jc w:val="center"/>
            </w:pPr>
          </w:p>
        </w:tc>
      </w:tr>
      <w:tr w:rsidR="001B01ED" w14:paraId="12D598FD" w14:textId="77777777" w:rsidTr="00343DED">
        <w:trPr>
          <w:trHeight w:val="288"/>
        </w:trPr>
        <w:tc>
          <w:tcPr>
            <w:tcW w:w="1152" w:type="dxa"/>
          </w:tcPr>
          <w:p w14:paraId="1EF313AB" w14:textId="7990F2DA" w:rsidR="001B01ED" w:rsidRDefault="001B01ED" w:rsidP="00B56ACE">
            <w:pPr>
              <w:jc w:val="center"/>
            </w:pPr>
            <w:r>
              <w:t>A/F</w:t>
            </w:r>
            <w:r w:rsidR="00343DED">
              <w:t>*</w:t>
            </w:r>
          </w:p>
        </w:tc>
        <w:tc>
          <w:tcPr>
            <w:tcW w:w="1152" w:type="dxa"/>
            <w:shd w:val="clear" w:color="auto" w:fill="auto"/>
          </w:tcPr>
          <w:p w14:paraId="6E465113" w14:textId="67A209E9" w:rsidR="001B01ED" w:rsidRDefault="00A470FB" w:rsidP="00B56ACE">
            <w:pPr>
              <w:jc w:val="center"/>
            </w:pPr>
            <w:r>
              <w:t>53%</w:t>
            </w:r>
          </w:p>
        </w:tc>
        <w:tc>
          <w:tcPr>
            <w:tcW w:w="1152" w:type="dxa"/>
            <w:shd w:val="clear" w:color="auto" w:fill="auto"/>
          </w:tcPr>
          <w:p w14:paraId="1AA12A75" w14:textId="30CA0481" w:rsidR="001B01ED" w:rsidRDefault="00343DED" w:rsidP="00B56ACE">
            <w:pPr>
              <w:jc w:val="center"/>
            </w:pPr>
            <w:r>
              <w:t>42%</w:t>
            </w:r>
          </w:p>
        </w:tc>
        <w:tc>
          <w:tcPr>
            <w:tcW w:w="1152" w:type="dxa"/>
          </w:tcPr>
          <w:p w14:paraId="33E69B5A" w14:textId="77777777" w:rsidR="001B01ED" w:rsidRDefault="001B01ED" w:rsidP="00B56ACE">
            <w:pPr>
              <w:jc w:val="center"/>
            </w:pPr>
          </w:p>
        </w:tc>
        <w:tc>
          <w:tcPr>
            <w:tcW w:w="1152" w:type="dxa"/>
          </w:tcPr>
          <w:p w14:paraId="30E2A529" w14:textId="77777777" w:rsidR="001B01ED" w:rsidRDefault="001B01ED" w:rsidP="00B56ACE">
            <w:pPr>
              <w:jc w:val="center"/>
            </w:pPr>
          </w:p>
        </w:tc>
        <w:tc>
          <w:tcPr>
            <w:tcW w:w="1152" w:type="dxa"/>
          </w:tcPr>
          <w:p w14:paraId="01E6EB18" w14:textId="77777777" w:rsidR="001B01ED" w:rsidRDefault="001B01ED" w:rsidP="00B56ACE">
            <w:pPr>
              <w:jc w:val="center"/>
            </w:pPr>
          </w:p>
        </w:tc>
      </w:tr>
      <w:tr w:rsidR="001B01ED" w14:paraId="7153285C" w14:textId="77777777" w:rsidTr="00343DED">
        <w:trPr>
          <w:trHeight w:val="288"/>
        </w:trPr>
        <w:tc>
          <w:tcPr>
            <w:tcW w:w="1152" w:type="dxa"/>
          </w:tcPr>
          <w:p w14:paraId="275AEE44" w14:textId="48C1819E" w:rsidR="001B01ED" w:rsidRDefault="001B01ED" w:rsidP="00B56ACE">
            <w:pPr>
              <w:jc w:val="center"/>
            </w:pPr>
            <w:r>
              <w:t>B/G</w:t>
            </w:r>
          </w:p>
        </w:tc>
        <w:tc>
          <w:tcPr>
            <w:tcW w:w="1152" w:type="dxa"/>
            <w:shd w:val="clear" w:color="auto" w:fill="auto"/>
          </w:tcPr>
          <w:p w14:paraId="667374B4" w14:textId="5AAF7628" w:rsidR="001B01ED" w:rsidRDefault="00A470FB" w:rsidP="00B56ACE">
            <w:pPr>
              <w:jc w:val="center"/>
            </w:pPr>
            <w:r>
              <w:t>12%</w:t>
            </w:r>
          </w:p>
        </w:tc>
        <w:tc>
          <w:tcPr>
            <w:tcW w:w="1152" w:type="dxa"/>
            <w:shd w:val="clear" w:color="auto" w:fill="auto"/>
          </w:tcPr>
          <w:p w14:paraId="7650FA99" w14:textId="3B53EBDB" w:rsidR="001B01ED" w:rsidRDefault="00A470FB" w:rsidP="00B56ACE">
            <w:pPr>
              <w:jc w:val="center"/>
            </w:pPr>
            <w:r>
              <w:t>16%</w:t>
            </w:r>
          </w:p>
        </w:tc>
        <w:tc>
          <w:tcPr>
            <w:tcW w:w="1152" w:type="dxa"/>
          </w:tcPr>
          <w:p w14:paraId="1BAABE4A" w14:textId="77777777" w:rsidR="001B01ED" w:rsidRDefault="001B01ED" w:rsidP="00B56ACE">
            <w:pPr>
              <w:jc w:val="center"/>
            </w:pPr>
          </w:p>
        </w:tc>
        <w:tc>
          <w:tcPr>
            <w:tcW w:w="1152" w:type="dxa"/>
          </w:tcPr>
          <w:p w14:paraId="0052D65B" w14:textId="77777777" w:rsidR="001B01ED" w:rsidRDefault="001B01ED" w:rsidP="00B56ACE">
            <w:pPr>
              <w:jc w:val="center"/>
            </w:pPr>
          </w:p>
        </w:tc>
        <w:tc>
          <w:tcPr>
            <w:tcW w:w="1152" w:type="dxa"/>
          </w:tcPr>
          <w:p w14:paraId="04F620C0" w14:textId="77777777" w:rsidR="001B01ED" w:rsidRDefault="001B01ED" w:rsidP="00B56ACE">
            <w:pPr>
              <w:jc w:val="center"/>
            </w:pPr>
          </w:p>
        </w:tc>
      </w:tr>
      <w:tr w:rsidR="001B01ED" w14:paraId="5C77D16F" w14:textId="77777777" w:rsidTr="00343DED">
        <w:trPr>
          <w:trHeight w:val="288"/>
        </w:trPr>
        <w:tc>
          <w:tcPr>
            <w:tcW w:w="1152" w:type="dxa"/>
          </w:tcPr>
          <w:p w14:paraId="1E404BFE" w14:textId="77777777" w:rsidR="001B01ED" w:rsidRDefault="001B01ED" w:rsidP="00B56ACE">
            <w:pPr>
              <w:jc w:val="center"/>
            </w:pPr>
            <w:r>
              <w:t>C/H</w:t>
            </w:r>
          </w:p>
        </w:tc>
        <w:tc>
          <w:tcPr>
            <w:tcW w:w="1152" w:type="dxa"/>
            <w:shd w:val="clear" w:color="auto" w:fill="auto"/>
          </w:tcPr>
          <w:p w14:paraId="23B018A1" w14:textId="0977178D" w:rsidR="001B01ED" w:rsidRDefault="00A470FB" w:rsidP="00B56ACE">
            <w:pPr>
              <w:jc w:val="center"/>
            </w:pPr>
            <w:r>
              <w:t>9%</w:t>
            </w:r>
          </w:p>
        </w:tc>
        <w:tc>
          <w:tcPr>
            <w:tcW w:w="1152" w:type="dxa"/>
            <w:shd w:val="clear" w:color="auto" w:fill="auto"/>
          </w:tcPr>
          <w:p w14:paraId="35ADABA9" w14:textId="49A2F8B5" w:rsidR="001B01ED" w:rsidRDefault="00A470FB" w:rsidP="00B56ACE">
            <w:pPr>
              <w:jc w:val="center"/>
            </w:pPr>
            <w:r>
              <w:t>13%</w:t>
            </w:r>
          </w:p>
        </w:tc>
        <w:tc>
          <w:tcPr>
            <w:tcW w:w="1152" w:type="dxa"/>
          </w:tcPr>
          <w:p w14:paraId="629F3DB2" w14:textId="77777777" w:rsidR="001B01ED" w:rsidRDefault="001B01ED" w:rsidP="00B56ACE">
            <w:pPr>
              <w:jc w:val="center"/>
            </w:pPr>
          </w:p>
        </w:tc>
        <w:tc>
          <w:tcPr>
            <w:tcW w:w="1152" w:type="dxa"/>
          </w:tcPr>
          <w:p w14:paraId="120EC490" w14:textId="77777777" w:rsidR="001B01ED" w:rsidRDefault="001B01ED" w:rsidP="00B56ACE">
            <w:pPr>
              <w:jc w:val="center"/>
            </w:pPr>
          </w:p>
        </w:tc>
        <w:tc>
          <w:tcPr>
            <w:tcW w:w="1152" w:type="dxa"/>
          </w:tcPr>
          <w:p w14:paraId="5B977531" w14:textId="77777777" w:rsidR="001B01ED" w:rsidRDefault="001B01ED" w:rsidP="00B56ACE">
            <w:pPr>
              <w:jc w:val="center"/>
            </w:pPr>
          </w:p>
        </w:tc>
      </w:tr>
      <w:tr w:rsidR="001B01ED" w14:paraId="780FF01F" w14:textId="77777777" w:rsidTr="00343DED">
        <w:trPr>
          <w:trHeight w:val="288"/>
        </w:trPr>
        <w:tc>
          <w:tcPr>
            <w:tcW w:w="1152" w:type="dxa"/>
          </w:tcPr>
          <w:p w14:paraId="7BAA7A18" w14:textId="77777777" w:rsidR="001B01ED" w:rsidRDefault="001B01ED" w:rsidP="00B56ACE">
            <w:pPr>
              <w:jc w:val="center"/>
            </w:pPr>
            <w:r>
              <w:t>D/J</w:t>
            </w:r>
          </w:p>
        </w:tc>
        <w:tc>
          <w:tcPr>
            <w:tcW w:w="1152" w:type="dxa"/>
            <w:shd w:val="clear" w:color="auto" w:fill="auto"/>
          </w:tcPr>
          <w:p w14:paraId="561AE4B3" w14:textId="7FF3D26F" w:rsidR="001B01ED" w:rsidRDefault="00A470FB" w:rsidP="00B56ACE">
            <w:pPr>
              <w:jc w:val="center"/>
            </w:pPr>
            <w:r>
              <w:t>25%</w:t>
            </w:r>
          </w:p>
        </w:tc>
        <w:tc>
          <w:tcPr>
            <w:tcW w:w="1152" w:type="dxa"/>
            <w:shd w:val="clear" w:color="auto" w:fill="auto"/>
          </w:tcPr>
          <w:p w14:paraId="60C49C23" w14:textId="3AA3003A" w:rsidR="001B01ED" w:rsidRDefault="00A470FB" w:rsidP="00B56ACE">
            <w:pPr>
              <w:jc w:val="center"/>
            </w:pPr>
            <w:r>
              <w:t>28%</w:t>
            </w:r>
          </w:p>
        </w:tc>
        <w:tc>
          <w:tcPr>
            <w:tcW w:w="1152" w:type="dxa"/>
          </w:tcPr>
          <w:p w14:paraId="71A6E73E" w14:textId="77777777" w:rsidR="001B01ED" w:rsidRDefault="001B01ED" w:rsidP="00B56ACE">
            <w:pPr>
              <w:jc w:val="center"/>
            </w:pPr>
          </w:p>
        </w:tc>
        <w:tc>
          <w:tcPr>
            <w:tcW w:w="1152" w:type="dxa"/>
          </w:tcPr>
          <w:p w14:paraId="2B023162" w14:textId="77777777" w:rsidR="001B01ED" w:rsidRDefault="001B01ED" w:rsidP="00B56ACE">
            <w:pPr>
              <w:jc w:val="center"/>
            </w:pPr>
          </w:p>
        </w:tc>
        <w:tc>
          <w:tcPr>
            <w:tcW w:w="1152" w:type="dxa"/>
          </w:tcPr>
          <w:p w14:paraId="0E2D39D2" w14:textId="77777777" w:rsidR="001B01ED" w:rsidRDefault="001B01ED" w:rsidP="00B56ACE">
            <w:pPr>
              <w:jc w:val="center"/>
            </w:pPr>
          </w:p>
        </w:tc>
      </w:tr>
    </w:tbl>
    <w:p w14:paraId="545DA029" w14:textId="77777777" w:rsidR="001B01ED" w:rsidRDefault="001B01ED" w:rsidP="009B1622"/>
    <w:p w14:paraId="15A34D9C" w14:textId="77777777" w:rsidR="00E7031C" w:rsidRDefault="00E7031C" w:rsidP="00E7031C">
      <w:r>
        <w:t>NOTES:</w:t>
      </w:r>
    </w:p>
    <w:p w14:paraId="34E51D55" w14:textId="77777777" w:rsidR="00E7031C" w:rsidRDefault="00E7031C" w:rsidP="00E7031C">
      <w:pPr>
        <w:tabs>
          <w:tab w:val="left" w:leader="underscore" w:pos="9072"/>
        </w:tabs>
      </w:pPr>
      <w:r>
        <w:tab/>
      </w:r>
    </w:p>
    <w:p w14:paraId="54A3208B" w14:textId="77777777" w:rsidR="00E7031C" w:rsidRDefault="00E7031C" w:rsidP="00E7031C">
      <w:pPr>
        <w:tabs>
          <w:tab w:val="left" w:leader="underscore" w:pos="9072"/>
        </w:tabs>
      </w:pPr>
      <w:r>
        <w:tab/>
      </w:r>
    </w:p>
    <w:p w14:paraId="087DA281" w14:textId="1A100EE6" w:rsidR="001D2C01" w:rsidRDefault="001D2C01" w:rsidP="001D2C01">
      <w:r>
        <w:t xml:space="preserve">5.4 </w:t>
      </w:r>
      <w:r>
        <w:rPr>
          <w:b/>
          <w:bCs/>
        </w:rPr>
        <w:t>Algebraic Reasoning</w:t>
      </w:r>
      <w:r>
        <w:t xml:space="preserve">. The student applies mathematical process standards to develop concepts of expressions and equations. The student is expected to </w:t>
      </w:r>
    </w:p>
    <w:p w14:paraId="75185675" w14:textId="77777777" w:rsidR="006D3A7F" w:rsidRDefault="006D3A7F" w:rsidP="001D2C01"/>
    <w:tbl>
      <w:tblPr>
        <w:tblW w:w="11145" w:type="dxa"/>
        <w:tblInd w:w="-108" w:type="dxa"/>
        <w:tblBorders>
          <w:top w:val="nil"/>
          <w:left w:val="nil"/>
          <w:bottom w:val="nil"/>
          <w:right w:val="nil"/>
        </w:tblBorders>
        <w:tblLayout w:type="fixed"/>
        <w:tblLook w:val="0000" w:firstRow="0" w:lastRow="0" w:firstColumn="0" w:lastColumn="0" w:noHBand="0" w:noVBand="0"/>
      </w:tblPr>
      <w:tblGrid>
        <w:gridCol w:w="11145"/>
      </w:tblGrid>
      <w:tr w:rsidR="001D2C01" w:rsidRPr="001D2C01" w14:paraId="01E2C17F" w14:textId="77777777" w:rsidTr="003A1ABD">
        <w:trPr>
          <w:trHeight w:val="236"/>
        </w:trPr>
        <w:tc>
          <w:tcPr>
            <w:tcW w:w="11145" w:type="dxa"/>
          </w:tcPr>
          <w:p w14:paraId="24A2D88A" w14:textId="77777777" w:rsidR="001D2C01" w:rsidRDefault="001D2C01" w:rsidP="001D2C01">
            <w:pPr>
              <w:autoSpaceDE w:val="0"/>
              <w:autoSpaceDN w:val="0"/>
              <w:adjustRightInd w:val="0"/>
              <w:spacing w:after="0" w:line="240" w:lineRule="auto"/>
              <w:rPr>
                <w:rFonts w:cs="Arial"/>
                <w:color w:val="000000"/>
                <w:szCs w:val="24"/>
              </w:rPr>
            </w:pPr>
            <w:r w:rsidRPr="001D2C01">
              <w:rPr>
                <w:rFonts w:cs="Arial"/>
                <w:color w:val="000000"/>
                <w:szCs w:val="24"/>
              </w:rPr>
              <w:t xml:space="preserve">               C) Generate a numerical pattern when given a rule in the form </w:t>
            </w:r>
            <w:r w:rsidRPr="001D2C01">
              <w:rPr>
                <w:rFonts w:cs="Arial"/>
                <w:i/>
                <w:iCs/>
                <w:color w:val="000000"/>
                <w:szCs w:val="24"/>
              </w:rPr>
              <w:t xml:space="preserve">y </w:t>
            </w:r>
            <w:r w:rsidRPr="001D2C01">
              <w:rPr>
                <w:rFonts w:cs="Arial"/>
                <w:color w:val="000000"/>
                <w:szCs w:val="24"/>
              </w:rPr>
              <w:t xml:space="preserve">= </w:t>
            </w:r>
            <w:r w:rsidRPr="001D2C01">
              <w:rPr>
                <w:rFonts w:cs="Arial"/>
                <w:i/>
                <w:iCs/>
                <w:color w:val="000000"/>
                <w:szCs w:val="24"/>
              </w:rPr>
              <w:t xml:space="preserve">ax </w:t>
            </w:r>
            <w:r w:rsidRPr="001D2C01">
              <w:rPr>
                <w:rFonts w:cs="Arial"/>
                <w:color w:val="000000"/>
                <w:szCs w:val="24"/>
              </w:rPr>
              <w:t xml:space="preserve">or </w:t>
            </w:r>
          </w:p>
          <w:p w14:paraId="0D84D0E3" w14:textId="77777777" w:rsidR="001D2C01" w:rsidRDefault="001D2C01" w:rsidP="001D2C01">
            <w:pPr>
              <w:autoSpaceDE w:val="0"/>
              <w:autoSpaceDN w:val="0"/>
              <w:adjustRightInd w:val="0"/>
              <w:spacing w:after="0" w:line="240" w:lineRule="auto"/>
              <w:rPr>
                <w:rFonts w:cs="Arial"/>
                <w:color w:val="000000"/>
                <w:szCs w:val="24"/>
              </w:rPr>
            </w:pPr>
            <w:r>
              <w:rPr>
                <w:rFonts w:cs="Arial"/>
                <w:i/>
                <w:iCs/>
                <w:color w:val="000000"/>
                <w:szCs w:val="24"/>
              </w:rPr>
              <w:t xml:space="preserve">                     </w:t>
            </w:r>
            <w:r w:rsidRPr="001D2C01">
              <w:rPr>
                <w:rFonts w:cs="Arial"/>
                <w:i/>
                <w:iCs/>
                <w:color w:val="000000"/>
                <w:szCs w:val="24"/>
              </w:rPr>
              <w:t xml:space="preserve">y </w:t>
            </w:r>
            <w:r w:rsidRPr="001D2C01">
              <w:rPr>
                <w:rFonts w:cs="Arial"/>
                <w:color w:val="000000"/>
                <w:szCs w:val="24"/>
              </w:rPr>
              <w:t xml:space="preserve">= </w:t>
            </w:r>
            <w:r w:rsidRPr="001D2C01">
              <w:rPr>
                <w:rFonts w:cs="Arial"/>
                <w:i/>
                <w:iCs/>
                <w:color w:val="000000"/>
                <w:szCs w:val="24"/>
              </w:rPr>
              <w:t xml:space="preserve">x </w:t>
            </w:r>
            <w:r w:rsidRPr="001D2C01">
              <w:rPr>
                <w:rFonts w:cs="Arial"/>
                <w:color w:val="000000"/>
                <w:szCs w:val="24"/>
              </w:rPr>
              <w:t xml:space="preserve">+ </w:t>
            </w:r>
            <w:r w:rsidRPr="001D2C01">
              <w:rPr>
                <w:rFonts w:cs="Arial"/>
                <w:i/>
                <w:iCs/>
                <w:color w:val="000000"/>
                <w:szCs w:val="24"/>
              </w:rPr>
              <w:t xml:space="preserve">a </w:t>
            </w:r>
            <w:r w:rsidRPr="001D2C01">
              <w:rPr>
                <w:rFonts w:cs="Arial"/>
                <w:color w:val="000000"/>
                <w:szCs w:val="24"/>
              </w:rPr>
              <w:t xml:space="preserve">and graph. </w:t>
            </w:r>
          </w:p>
          <w:p w14:paraId="56CFEDCD" w14:textId="41B9BC97" w:rsidR="006D3A7F" w:rsidRPr="006D3A7F" w:rsidRDefault="006D3A7F" w:rsidP="001D2C01">
            <w:pPr>
              <w:autoSpaceDE w:val="0"/>
              <w:autoSpaceDN w:val="0"/>
              <w:adjustRightInd w:val="0"/>
              <w:spacing w:after="0" w:line="240" w:lineRule="auto"/>
              <w:rPr>
                <w:rFonts w:cs="Arial"/>
                <w:color w:val="000000"/>
                <w:sz w:val="14"/>
                <w:szCs w:val="24"/>
              </w:rPr>
            </w:pPr>
          </w:p>
        </w:tc>
      </w:tr>
      <w:tr w:rsidR="001D2C01" w:rsidRPr="001D2C01" w14:paraId="0B618E54" w14:textId="77777777" w:rsidTr="003A1ABD">
        <w:trPr>
          <w:trHeight w:val="236"/>
        </w:trPr>
        <w:tc>
          <w:tcPr>
            <w:tcW w:w="11145" w:type="dxa"/>
          </w:tcPr>
          <w:p w14:paraId="7325C773" w14:textId="77777777" w:rsidR="001D2C01" w:rsidRPr="001D2C01" w:rsidRDefault="001D2C01" w:rsidP="001D2C01">
            <w:pPr>
              <w:autoSpaceDE w:val="0"/>
              <w:autoSpaceDN w:val="0"/>
              <w:adjustRightInd w:val="0"/>
              <w:spacing w:after="0" w:line="240" w:lineRule="auto"/>
              <w:rPr>
                <w:rFonts w:cs="Arial"/>
                <w:color w:val="000000"/>
                <w:szCs w:val="24"/>
              </w:rPr>
            </w:pPr>
          </w:p>
        </w:tc>
      </w:tr>
    </w:tbl>
    <w:p w14:paraId="3BCDE8B5" w14:textId="574BC438" w:rsidR="001D2C01" w:rsidRDefault="003A1ABD" w:rsidP="001D2C01">
      <w:pPr>
        <w:rPr>
          <w:rFonts w:cs="Arial"/>
          <w:sz w:val="22"/>
          <w:szCs w:val="19"/>
        </w:rPr>
      </w:pPr>
      <w:r>
        <w:rPr>
          <w:noProof/>
        </w:rPr>
        <w:drawing>
          <wp:inline distT="0" distB="0" distL="0" distR="0" wp14:anchorId="10B37FD3" wp14:editId="1D7A7AA0">
            <wp:extent cx="4802659" cy="53555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3527" cy="5378790"/>
                    </a:xfrm>
                    <a:prstGeom prst="rect">
                      <a:avLst/>
                    </a:prstGeom>
                  </pic:spPr>
                </pic:pic>
              </a:graphicData>
            </a:graphic>
          </wp:inline>
        </w:drawing>
      </w:r>
    </w:p>
    <w:p w14:paraId="790D11C1" w14:textId="77777777" w:rsidR="001D2C01" w:rsidRDefault="001D2C01" w:rsidP="001D2C01">
      <w:pPr>
        <w:rPr>
          <w:i/>
          <w:color w:val="FF0000"/>
        </w:rPr>
      </w:pPr>
      <w:r w:rsidRPr="00DD2146">
        <w:rPr>
          <w:i/>
          <w:color w:val="FF0000"/>
        </w:rPr>
        <w:t>Readiness Standard</w:t>
      </w:r>
    </w:p>
    <w:tbl>
      <w:tblPr>
        <w:tblStyle w:val="TableGrid"/>
        <w:tblW w:w="9535" w:type="dxa"/>
        <w:tblLayout w:type="fixed"/>
        <w:tblLook w:val="04A0" w:firstRow="1" w:lastRow="0" w:firstColumn="1" w:lastColumn="0" w:noHBand="0" w:noVBand="1"/>
      </w:tblPr>
      <w:tblGrid>
        <w:gridCol w:w="1152"/>
        <w:gridCol w:w="733"/>
        <w:gridCol w:w="419"/>
        <w:gridCol w:w="1152"/>
        <w:gridCol w:w="1152"/>
        <w:gridCol w:w="1152"/>
        <w:gridCol w:w="1152"/>
        <w:gridCol w:w="2623"/>
      </w:tblGrid>
      <w:tr w:rsidR="001D2C01" w14:paraId="24182CC1" w14:textId="77777777" w:rsidTr="006D3A7F">
        <w:trPr>
          <w:gridAfter w:val="1"/>
          <w:wAfter w:w="2623" w:type="dxa"/>
          <w:trHeight w:val="288"/>
        </w:trPr>
        <w:tc>
          <w:tcPr>
            <w:tcW w:w="1152" w:type="dxa"/>
          </w:tcPr>
          <w:p w14:paraId="056F0012" w14:textId="77777777" w:rsidR="001D2C01" w:rsidRDefault="001D2C01" w:rsidP="00B56ACE">
            <w:pPr>
              <w:jc w:val="center"/>
            </w:pPr>
            <w:r>
              <w:t>Answer</w:t>
            </w:r>
          </w:p>
        </w:tc>
        <w:tc>
          <w:tcPr>
            <w:tcW w:w="1152" w:type="dxa"/>
            <w:gridSpan w:val="2"/>
            <w:shd w:val="clear" w:color="auto" w:fill="auto"/>
          </w:tcPr>
          <w:p w14:paraId="0E6255D5" w14:textId="77777777" w:rsidR="001D2C01" w:rsidRDefault="001D2C01" w:rsidP="00B56ACE">
            <w:pPr>
              <w:jc w:val="center"/>
            </w:pPr>
            <w:r>
              <w:t>State</w:t>
            </w:r>
          </w:p>
        </w:tc>
        <w:tc>
          <w:tcPr>
            <w:tcW w:w="1152" w:type="dxa"/>
            <w:shd w:val="clear" w:color="auto" w:fill="auto"/>
          </w:tcPr>
          <w:p w14:paraId="6D83950F" w14:textId="77777777" w:rsidR="001D2C01" w:rsidRDefault="001D2C01" w:rsidP="00B56ACE">
            <w:pPr>
              <w:jc w:val="center"/>
            </w:pPr>
            <w:r>
              <w:t>Region</w:t>
            </w:r>
          </w:p>
        </w:tc>
        <w:tc>
          <w:tcPr>
            <w:tcW w:w="1152" w:type="dxa"/>
          </w:tcPr>
          <w:p w14:paraId="6BFA41A1" w14:textId="77777777" w:rsidR="001D2C01" w:rsidRDefault="001D2C01" w:rsidP="00B56ACE">
            <w:pPr>
              <w:jc w:val="center"/>
            </w:pPr>
            <w:r>
              <w:t>District</w:t>
            </w:r>
          </w:p>
        </w:tc>
        <w:tc>
          <w:tcPr>
            <w:tcW w:w="1152" w:type="dxa"/>
          </w:tcPr>
          <w:p w14:paraId="7AB4ADF4" w14:textId="65DBCE19" w:rsidR="001D2C01" w:rsidRDefault="001D2C01" w:rsidP="00B56ACE">
            <w:pPr>
              <w:jc w:val="center"/>
            </w:pPr>
          </w:p>
        </w:tc>
        <w:tc>
          <w:tcPr>
            <w:tcW w:w="1152" w:type="dxa"/>
          </w:tcPr>
          <w:p w14:paraId="00825C36" w14:textId="099D1CFC" w:rsidR="001D2C01" w:rsidRDefault="001D2C01" w:rsidP="00B56ACE">
            <w:pPr>
              <w:jc w:val="center"/>
            </w:pPr>
          </w:p>
        </w:tc>
      </w:tr>
      <w:tr w:rsidR="001D2C01" w14:paraId="231B6CD0" w14:textId="77777777" w:rsidTr="006D3A7F">
        <w:trPr>
          <w:gridAfter w:val="1"/>
          <w:wAfter w:w="2623" w:type="dxa"/>
          <w:trHeight w:val="288"/>
        </w:trPr>
        <w:tc>
          <w:tcPr>
            <w:tcW w:w="1152" w:type="dxa"/>
          </w:tcPr>
          <w:p w14:paraId="4E79B73D" w14:textId="77777777" w:rsidR="001D2C01" w:rsidRDefault="001D2C01" w:rsidP="00B56ACE">
            <w:pPr>
              <w:jc w:val="center"/>
            </w:pPr>
            <w:r>
              <w:t>A/F</w:t>
            </w:r>
          </w:p>
        </w:tc>
        <w:tc>
          <w:tcPr>
            <w:tcW w:w="1152" w:type="dxa"/>
            <w:gridSpan w:val="2"/>
            <w:shd w:val="clear" w:color="auto" w:fill="auto"/>
          </w:tcPr>
          <w:p w14:paraId="2E777D4F" w14:textId="03045AA5" w:rsidR="001D2C01" w:rsidRDefault="00A470FB" w:rsidP="00B56ACE">
            <w:pPr>
              <w:jc w:val="center"/>
            </w:pPr>
            <w:r>
              <w:t>7%</w:t>
            </w:r>
          </w:p>
        </w:tc>
        <w:tc>
          <w:tcPr>
            <w:tcW w:w="1152" w:type="dxa"/>
            <w:shd w:val="clear" w:color="auto" w:fill="auto"/>
          </w:tcPr>
          <w:p w14:paraId="390F0F46" w14:textId="306EB0F0" w:rsidR="001D2C01" w:rsidRDefault="00A470FB" w:rsidP="00B56ACE">
            <w:pPr>
              <w:jc w:val="center"/>
            </w:pPr>
            <w:r>
              <w:t>8%</w:t>
            </w:r>
          </w:p>
        </w:tc>
        <w:tc>
          <w:tcPr>
            <w:tcW w:w="1152" w:type="dxa"/>
          </w:tcPr>
          <w:p w14:paraId="11C9C687" w14:textId="77777777" w:rsidR="001D2C01" w:rsidRDefault="001D2C01" w:rsidP="00B56ACE">
            <w:pPr>
              <w:jc w:val="center"/>
            </w:pPr>
          </w:p>
        </w:tc>
        <w:tc>
          <w:tcPr>
            <w:tcW w:w="1152" w:type="dxa"/>
          </w:tcPr>
          <w:p w14:paraId="04D1D135" w14:textId="77777777" w:rsidR="001D2C01" w:rsidRDefault="001D2C01" w:rsidP="00B56ACE">
            <w:pPr>
              <w:jc w:val="center"/>
            </w:pPr>
          </w:p>
        </w:tc>
        <w:tc>
          <w:tcPr>
            <w:tcW w:w="1152" w:type="dxa"/>
          </w:tcPr>
          <w:p w14:paraId="00539F85" w14:textId="77777777" w:rsidR="001D2C01" w:rsidRDefault="001D2C01" w:rsidP="00B56ACE">
            <w:pPr>
              <w:jc w:val="center"/>
            </w:pPr>
          </w:p>
        </w:tc>
      </w:tr>
      <w:tr w:rsidR="001D2C01" w14:paraId="44098BDE" w14:textId="77777777" w:rsidTr="006D3A7F">
        <w:trPr>
          <w:gridAfter w:val="1"/>
          <w:wAfter w:w="2623" w:type="dxa"/>
          <w:trHeight w:val="288"/>
        </w:trPr>
        <w:tc>
          <w:tcPr>
            <w:tcW w:w="1152" w:type="dxa"/>
          </w:tcPr>
          <w:p w14:paraId="6E2A2394" w14:textId="77777777" w:rsidR="001D2C01" w:rsidRDefault="001D2C01" w:rsidP="00B56ACE">
            <w:pPr>
              <w:jc w:val="center"/>
            </w:pPr>
            <w:r>
              <w:t>B/G*</w:t>
            </w:r>
          </w:p>
        </w:tc>
        <w:tc>
          <w:tcPr>
            <w:tcW w:w="1152" w:type="dxa"/>
            <w:gridSpan w:val="2"/>
            <w:shd w:val="clear" w:color="auto" w:fill="auto"/>
          </w:tcPr>
          <w:p w14:paraId="61A3DFF2" w14:textId="62BD4F1D" w:rsidR="001D2C01" w:rsidRDefault="00A470FB" w:rsidP="00B56ACE">
            <w:pPr>
              <w:jc w:val="center"/>
            </w:pPr>
            <w:r>
              <w:t>70%</w:t>
            </w:r>
          </w:p>
        </w:tc>
        <w:tc>
          <w:tcPr>
            <w:tcW w:w="1152" w:type="dxa"/>
            <w:shd w:val="clear" w:color="auto" w:fill="auto"/>
          </w:tcPr>
          <w:p w14:paraId="66D3386E" w14:textId="2F1ECDBE" w:rsidR="001D2C01" w:rsidRDefault="00343DED" w:rsidP="00B56ACE">
            <w:pPr>
              <w:jc w:val="center"/>
            </w:pPr>
            <w:r>
              <w:t>67%</w:t>
            </w:r>
          </w:p>
        </w:tc>
        <w:tc>
          <w:tcPr>
            <w:tcW w:w="1152" w:type="dxa"/>
          </w:tcPr>
          <w:p w14:paraId="5028B4EB" w14:textId="77777777" w:rsidR="001D2C01" w:rsidRDefault="001D2C01" w:rsidP="00B56ACE">
            <w:pPr>
              <w:jc w:val="center"/>
            </w:pPr>
          </w:p>
        </w:tc>
        <w:tc>
          <w:tcPr>
            <w:tcW w:w="1152" w:type="dxa"/>
          </w:tcPr>
          <w:p w14:paraId="44B176DC" w14:textId="77777777" w:rsidR="001D2C01" w:rsidRDefault="001D2C01" w:rsidP="00B56ACE">
            <w:pPr>
              <w:jc w:val="center"/>
            </w:pPr>
          </w:p>
        </w:tc>
        <w:tc>
          <w:tcPr>
            <w:tcW w:w="1152" w:type="dxa"/>
          </w:tcPr>
          <w:p w14:paraId="6729A771" w14:textId="77777777" w:rsidR="001D2C01" w:rsidRDefault="001D2C01" w:rsidP="00B56ACE">
            <w:pPr>
              <w:jc w:val="center"/>
            </w:pPr>
          </w:p>
        </w:tc>
      </w:tr>
      <w:tr w:rsidR="001D2C01" w14:paraId="23123294" w14:textId="77777777" w:rsidTr="006D3A7F">
        <w:trPr>
          <w:gridAfter w:val="1"/>
          <w:wAfter w:w="2623" w:type="dxa"/>
          <w:trHeight w:val="288"/>
        </w:trPr>
        <w:tc>
          <w:tcPr>
            <w:tcW w:w="1152" w:type="dxa"/>
          </w:tcPr>
          <w:p w14:paraId="3D479A1E" w14:textId="77777777" w:rsidR="001D2C01" w:rsidRDefault="001D2C01" w:rsidP="00B56ACE">
            <w:pPr>
              <w:jc w:val="center"/>
            </w:pPr>
            <w:r>
              <w:t>C/H</w:t>
            </w:r>
          </w:p>
        </w:tc>
        <w:tc>
          <w:tcPr>
            <w:tcW w:w="1152" w:type="dxa"/>
            <w:gridSpan w:val="2"/>
            <w:shd w:val="clear" w:color="auto" w:fill="auto"/>
          </w:tcPr>
          <w:p w14:paraId="7EF03BE6" w14:textId="24B0B99C" w:rsidR="001D2C01" w:rsidRDefault="00A470FB" w:rsidP="00B56ACE">
            <w:pPr>
              <w:jc w:val="center"/>
            </w:pPr>
            <w:r>
              <w:t>16%</w:t>
            </w:r>
          </w:p>
        </w:tc>
        <w:tc>
          <w:tcPr>
            <w:tcW w:w="1152" w:type="dxa"/>
            <w:shd w:val="clear" w:color="auto" w:fill="auto"/>
          </w:tcPr>
          <w:p w14:paraId="6136DFF0" w14:textId="21104FAF" w:rsidR="001D2C01" w:rsidRDefault="00A470FB" w:rsidP="00B56ACE">
            <w:pPr>
              <w:jc w:val="center"/>
            </w:pPr>
            <w:r>
              <w:t>17%</w:t>
            </w:r>
          </w:p>
        </w:tc>
        <w:tc>
          <w:tcPr>
            <w:tcW w:w="1152" w:type="dxa"/>
          </w:tcPr>
          <w:p w14:paraId="1139DDEC" w14:textId="77777777" w:rsidR="001D2C01" w:rsidRDefault="001D2C01" w:rsidP="00B56ACE">
            <w:pPr>
              <w:jc w:val="center"/>
            </w:pPr>
          </w:p>
        </w:tc>
        <w:tc>
          <w:tcPr>
            <w:tcW w:w="1152" w:type="dxa"/>
          </w:tcPr>
          <w:p w14:paraId="74035124" w14:textId="77777777" w:rsidR="001D2C01" w:rsidRDefault="001D2C01" w:rsidP="00B56ACE">
            <w:pPr>
              <w:jc w:val="center"/>
            </w:pPr>
          </w:p>
        </w:tc>
        <w:tc>
          <w:tcPr>
            <w:tcW w:w="1152" w:type="dxa"/>
          </w:tcPr>
          <w:p w14:paraId="3E4CCAF0" w14:textId="77777777" w:rsidR="001D2C01" w:rsidRDefault="001D2C01" w:rsidP="00B56ACE">
            <w:pPr>
              <w:jc w:val="center"/>
            </w:pPr>
          </w:p>
        </w:tc>
      </w:tr>
      <w:tr w:rsidR="001D2C01" w14:paraId="3EEDD8AA" w14:textId="77777777" w:rsidTr="006D3A7F">
        <w:trPr>
          <w:gridAfter w:val="1"/>
          <w:wAfter w:w="2623" w:type="dxa"/>
          <w:trHeight w:val="288"/>
        </w:trPr>
        <w:tc>
          <w:tcPr>
            <w:tcW w:w="1152" w:type="dxa"/>
          </w:tcPr>
          <w:p w14:paraId="0C2B25FF" w14:textId="77777777" w:rsidR="001D2C01" w:rsidRDefault="001D2C01" w:rsidP="00B56ACE">
            <w:pPr>
              <w:jc w:val="center"/>
            </w:pPr>
            <w:r>
              <w:t>D/J</w:t>
            </w:r>
          </w:p>
        </w:tc>
        <w:tc>
          <w:tcPr>
            <w:tcW w:w="1152" w:type="dxa"/>
            <w:gridSpan w:val="2"/>
            <w:shd w:val="clear" w:color="auto" w:fill="auto"/>
          </w:tcPr>
          <w:p w14:paraId="6E5D4D06" w14:textId="2555D09C" w:rsidR="001D2C01" w:rsidRDefault="00A470FB" w:rsidP="00B56ACE">
            <w:pPr>
              <w:jc w:val="center"/>
            </w:pPr>
            <w:r>
              <w:t>7%</w:t>
            </w:r>
          </w:p>
        </w:tc>
        <w:tc>
          <w:tcPr>
            <w:tcW w:w="1152" w:type="dxa"/>
            <w:shd w:val="clear" w:color="auto" w:fill="auto"/>
          </w:tcPr>
          <w:p w14:paraId="0C60D186" w14:textId="33D79DFC" w:rsidR="001D2C01" w:rsidRDefault="00A470FB" w:rsidP="00B56ACE">
            <w:pPr>
              <w:jc w:val="center"/>
            </w:pPr>
            <w:r>
              <w:t>8%</w:t>
            </w:r>
          </w:p>
        </w:tc>
        <w:tc>
          <w:tcPr>
            <w:tcW w:w="1152" w:type="dxa"/>
          </w:tcPr>
          <w:p w14:paraId="7952BC58" w14:textId="77777777" w:rsidR="001D2C01" w:rsidRDefault="001D2C01" w:rsidP="00B56ACE">
            <w:pPr>
              <w:jc w:val="center"/>
            </w:pPr>
          </w:p>
        </w:tc>
        <w:tc>
          <w:tcPr>
            <w:tcW w:w="1152" w:type="dxa"/>
          </w:tcPr>
          <w:p w14:paraId="761084C9" w14:textId="77777777" w:rsidR="001D2C01" w:rsidRDefault="001D2C01" w:rsidP="00B56ACE">
            <w:pPr>
              <w:jc w:val="center"/>
            </w:pPr>
          </w:p>
        </w:tc>
        <w:tc>
          <w:tcPr>
            <w:tcW w:w="1152" w:type="dxa"/>
          </w:tcPr>
          <w:p w14:paraId="72C306EE" w14:textId="77777777" w:rsidR="001D2C01" w:rsidRDefault="001D2C01" w:rsidP="00B56ACE">
            <w:pPr>
              <w:jc w:val="center"/>
            </w:pPr>
          </w:p>
        </w:tc>
      </w:tr>
      <w:tr w:rsidR="001D2C01" w:rsidRPr="002C46D1" w14:paraId="103AE7B1" w14:textId="77777777" w:rsidTr="006D3A7F">
        <w:tc>
          <w:tcPr>
            <w:tcW w:w="1885" w:type="dxa"/>
            <w:gridSpan w:val="2"/>
          </w:tcPr>
          <w:p w14:paraId="50620C38" w14:textId="77777777" w:rsidR="001D2C01" w:rsidRPr="002C46D1" w:rsidRDefault="001D2C01" w:rsidP="00B56ACE">
            <w:pPr>
              <w:rPr>
                <w:rFonts w:cs="Arial"/>
                <w:szCs w:val="24"/>
              </w:rPr>
            </w:pPr>
            <w:r w:rsidRPr="002C46D1">
              <w:rPr>
                <w:rFonts w:cs="Arial"/>
                <w:szCs w:val="24"/>
              </w:rPr>
              <w:t>Vocabulary</w:t>
            </w:r>
          </w:p>
        </w:tc>
        <w:tc>
          <w:tcPr>
            <w:tcW w:w="7650" w:type="dxa"/>
            <w:gridSpan w:val="6"/>
          </w:tcPr>
          <w:p w14:paraId="5C7BB0CF" w14:textId="078467BC" w:rsidR="001D2C01" w:rsidRPr="002C46D1" w:rsidRDefault="001D2C01" w:rsidP="00B56ACE">
            <w:pPr>
              <w:spacing w:after="120"/>
              <w:rPr>
                <w:rFonts w:cs="Arial"/>
                <w:szCs w:val="24"/>
              </w:rPr>
            </w:pPr>
            <w:r>
              <w:rPr>
                <w:rFonts w:cs="Arial"/>
                <w:szCs w:val="24"/>
              </w:rPr>
              <w:t>Numerical Pattern, Rule, y = ax, y = x + a, Graph</w:t>
            </w:r>
          </w:p>
        </w:tc>
      </w:tr>
    </w:tbl>
    <w:p w14:paraId="3ED739C2" w14:textId="77777777" w:rsidR="001D2C01" w:rsidRPr="002C46D1" w:rsidRDefault="001D2C01" w:rsidP="001D2C01">
      <w:pPr>
        <w:rPr>
          <w:rFonts w:cs="Arial"/>
          <w:szCs w:val="24"/>
        </w:rPr>
      </w:pPr>
    </w:p>
    <w:tbl>
      <w:tblPr>
        <w:tblStyle w:val="TableGrid"/>
        <w:tblW w:w="9535" w:type="dxa"/>
        <w:tblLook w:val="04A0" w:firstRow="1" w:lastRow="0" w:firstColumn="1" w:lastColumn="0" w:noHBand="0" w:noVBand="1"/>
      </w:tblPr>
      <w:tblGrid>
        <w:gridCol w:w="1885"/>
        <w:gridCol w:w="7650"/>
      </w:tblGrid>
      <w:tr w:rsidR="001D2C01" w:rsidRPr="000A05AD" w14:paraId="64992442" w14:textId="77777777" w:rsidTr="003A1ABD">
        <w:trPr>
          <w:trHeight w:val="1448"/>
        </w:trPr>
        <w:tc>
          <w:tcPr>
            <w:tcW w:w="1885" w:type="dxa"/>
          </w:tcPr>
          <w:p w14:paraId="61CF93C0" w14:textId="77777777" w:rsidR="001D2C01" w:rsidRPr="000A05AD" w:rsidRDefault="001D2C01" w:rsidP="00B56ACE">
            <w:pPr>
              <w:spacing w:after="120"/>
              <w:rPr>
                <w:rFonts w:cs="Arial"/>
                <w:szCs w:val="24"/>
              </w:rPr>
            </w:pPr>
            <w:r w:rsidRPr="000A05AD">
              <w:rPr>
                <w:rFonts w:cs="Arial"/>
                <w:szCs w:val="24"/>
              </w:rPr>
              <w:t>Vertical Alignment</w:t>
            </w:r>
          </w:p>
        </w:tc>
        <w:tc>
          <w:tcPr>
            <w:tcW w:w="7650" w:type="dxa"/>
          </w:tcPr>
          <w:p w14:paraId="73642981" w14:textId="2C422CE7" w:rsidR="003A1ABD" w:rsidRPr="003A1ABD" w:rsidRDefault="001D2C01" w:rsidP="003A1ABD">
            <w:pPr>
              <w:shd w:val="clear" w:color="auto" w:fill="FFFFFF"/>
              <w:rPr>
                <w:rFonts w:cs="Arial"/>
                <w:szCs w:val="24"/>
              </w:rPr>
            </w:pPr>
            <w:r w:rsidRPr="003A1ABD">
              <w:rPr>
                <w:rFonts w:cs="Arial"/>
                <w:bCs/>
                <w:color w:val="000000"/>
                <w:szCs w:val="20"/>
                <w:shd w:val="clear" w:color="auto" w:fill="FFFFFF"/>
              </w:rPr>
              <w:t>4.5</w:t>
            </w:r>
            <w:r w:rsidR="003A1ABD" w:rsidRPr="003A1ABD">
              <w:rPr>
                <w:rFonts w:cs="Arial"/>
                <w:bCs/>
                <w:color w:val="000000"/>
                <w:szCs w:val="20"/>
                <w:shd w:val="clear" w:color="auto" w:fill="FFFFFF"/>
              </w:rPr>
              <w:t xml:space="preserve">B </w:t>
            </w:r>
            <w:r w:rsidRPr="003A1ABD">
              <w:rPr>
                <w:rFonts w:cs="Arial"/>
                <w:bCs/>
                <w:color w:val="000000"/>
                <w:szCs w:val="20"/>
                <w:shd w:val="clear" w:color="auto" w:fill="FFFFFF"/>
              </w:rPr>
              <w:t>Represent problems using an input-output table and numerical expressions to generate a number pattern that follows a given rule representing the relationship of the values in the resulting sequence and their position in the sequence.</w:t>
            </w:r>
            <w:r w:rsidRPr="003A1ABD">
              <w:rPr>
                <w:rFonts w:cs="Arial"/>
                <w:bCs/>
                <w:color w:val="000000"/>
                <w:szCs w:val="20"/>
              </w:rPr>
              <w:br/>
            </w:r>
            <w:r w:rsidRPr="003A1ABD">
              <w:rPr>
                <w:rStyle w:val="red"/>
                <w:rFonts w:cs="Arial"/>
                <w:bCs/>
                <w:i/>
                <w:iCs/>
                <w:color w:val="EC0000"/>
                <w:szCs w:val="20"/>
                <w:shd w:val="clear" w:color="auto" w:fill="FFFFFF"/>
              </w:rPr>
              <w:t>Readiness Standard</w:t>
            </w:r>
          </w:p>
        </w:tc>
      </w:tr>
    </w:tbl>
    <w:p w14:paraId="6210F57B" w14:textId="77777777" w:rsidR="001D2C01" w:rsidRPr="000A05AD" w:rsidRDefault="001D2C01" w:rsidP="001D2C01">
      <w:pPr>
        <w:rPr>
          <w:rFonts w:cs="Arial"/>
          <w:szCs w:val="24"/>
        </w:rPr>
      </w:pPr>
    </w:p>
    <w:tbl>
      <w:tblPr>
        <w:tblStyle w:val="TableGrid"/>
        <w:tblW w:w="9535" w:type="dxa"/>
        <w:tblLook w:val="04A0" w:firstRow="1" w:lastRow="0" w:firstColumn="1" w:lastColumn="0" w:noHBand="0" w:noVBand="1"/>
      </w:tblPr>
      <w:tblGrid>
        <w:gridCol w:w="1885"/>
        <w:gridCol w:w="7650"/>
      </w:tblGrid>
      <w:tr w:rsidR="001D2C01" w:rsidRPr="002C46D1" w14:paraId="4194BD33" w14:textId="77777777" w:rsidTr="00B56ACE">
        <w:tc>
          <w:tcPr>
            <w:tcW w:w="1885" w:type="dxa"/>
          </w:tcPr>
          <w:p w14:paraId="3FA6530A" w14:textId="77777777" w:rsidR="001D2C01" w:rsidRPr="002C46D1" w:rsidRDefault="001D2C01" w:rsidP="00B56ACE">
            <w:pPr>
              <w:spacing w:after="120"/>
              <w:rPr>
                <w:rFonts w:cs="Arial"/>
                <w:szCs w:val="24"/>
              </w:rPr>
            </w:pPr>
            <w:r w:rsidRPr="002C46D1">
              <w:rPr>
                <w:rFonts w:cs="Arial"/>
                <w:szCs w:val="24"/>
              </w:rPr>
              <w:t>Supporting Information</w:t>
            </w:r>
          </w:p>
        </w:tc>
        <w:tc>
          <w:tcPr>
            <w:tcW w:w="7650" w:type="dxa"/>
          </w:tcPr>
          <w:p w14:paraId="6ACC7AED" w14:textId="0667FF33" w:rsidR="001D2C01" w:rsidRPr="002C46D1" w:rsidRDefault="003A1ABD" w:rsidP="00B56ACE">
            <w:pPr>
              <w:autoSpaceDE w:val="0"/>
              <w:autoSpaceDN w:val="0"/>
              <w:adjustRightInd w:val="0"/>
              <w:spacing w:after="120"/>
              <w:rPr>
                <w:rFonts w:cs="Arial"/>
                <w:szCs w:val="24"/>
              </w:rPr>
            </w:pPr>
            <w:r>
              <w:t>This SE provides clarity for which types of patterns align to grade 5 expectations. This SE refers to patterns that are bivariate (two-variable or input/output) and does not directly refer to sequences.</w:t>
            </w:r>
          </w:p>
        </w:tc>
      </w:tr>
    </w:tbl>
    <w:p w14:paraId="022B24F9" w14:textId="77777777" w:rsidR="001D2C01" w:rsidRPr="002C46D1" w:rsidRDefault="001D2C01" w:rsidP="001D2C01">
      <w:pPr>
        <w:rPr>
          <w:rFonts w:cs="Arial"/>
          <w:szCs w:val="24"/>
        </w:rPr>
      </w:pPr>
    </w:p>
    <w:tbl>
      <w:tblPr>
        <w:tblStyle w:val="TableGrid"/>
        <w:tblW w:w="9535" w:type="dxa"/>
        <w:tblLook w:val="04A0" w:firstRow="1" w:lastRow="0" w:firstColumn="1" w:lastColumn="0" w:noHBand="0" w:noVBand="1"/>
      </w:tblPr>
      <w:tblGrid>
        <w:gridCol w:w="1885"/>
        <w:gridCol w:w="7650"/>
      </w:tblGrid>
      <w:tr w:rsidR="001D2C01" w:rsidRPr="002C46D1" w14:paraId="08B680F4" w14:textId="77777777" w:rsidTr="00B56ACE">
        <w:tc>
          <w:tcPr>
            <w:tcW w:w="1885" w:type="dxa"/>
          </w:tcPr>
          <w:p w14:paraId="4C3616F5" w14:textId="77777777" w:rsidR="001D2C01" w:rsidRPr="002C46D1" w:rsidRDefault="001D2C01" w:rsidP="00B56ACE">
            <w:pPr>
              <w:spacing w:after="120"/>
              <w:rPr>
                <w:rFonts w:cs="Arial"/>
                <w:szCs w:val="24"/>
              </w:rPr>
            </w:pPr>
            <w:r w:rsidRPr="002C46D1">
              <w:rPr>
                <w:rFonts w:cs="Arial"/>
                <w:szCs w:val="24"/>
              </w:rPr>
              <w:t>Allowable supports</w:t>
            </w:r>
          </w:p>
        </w:tc>
        <w:tc>
          <w:tcPr>
            <w:tcW w:w="7650" w:type="dxa"/>
          </w:tcPr>
          <w:p w14:paraId="521B9F2E" w14:textId="77777777" w:rsidR="001D2C01" w:rsidRPr="002C46D1" w:rsidRDefault="001D2C01" w:rsidP="00B56ACE">
            <w:pPr>
              <w:spacing w:after="120"/>
              <w:rPr>
                <w:rFonts w:cs="Arial"/>
                <w:szCs w:val="24"/>
              </w:rPr>
            </w:pPr>
          </w:p>
        </w:tc>
      </w:tr>
    </w:tbl>
    <w:p w14:paraId="5C7DD0ED" w14:textId="77777777" w:rsidR="001D2C01" w:rsidRPr="002C46D1" w:rsidRDefault="001D2C01" w:rsidP="001D2C01">
      <w:pPr>
        <w:rPr>
          <w:rFonts w:cs="Arial"/>
          <w:szCs w:val="24"/>
        </w:rPr>
      </w:pPr>
    </w:p>
    <w:tbl>
      <w:tblPr>
        <w:tblStyle w:val="TableGrid"/>
        <w:tblW w:w="9535" w:type="dxa"/>
        <w:tblLook w:val="04A0" w:firstRow="1" w:lastRow="0" w:firstColumn="1" w:lastColumn="0" w:noHBand="0" w:noVBand="1"/>
      </w:tblPr>
      <w:tblGrid>
        <w:gridCol w:w="1885"/>
        <w:gridCol w:w="7650"/>
      </w:tblGrid>
      <w:tr w:rsidR="001D2C01" w:rsidRPr="002C46D1" w14:paraId="0D19594B" w14:textId="77777777" w:rsidTr="00B56ACE">
        <w:tc>
          <w:tcPr>
            <w:tcW w:w="1885" w:type="dxa"/>
          </w:tcPr>
          <w:p w14:paraId="61C50E74" w14:textId="77777777" w:rsidR="001D2C01" w:rsidRPr="002C46D1" w:rsidRDefault="001D2C01" w:rsidP="00B56ACE">
            <w:pPr>
              <w:spacing w:after="120"/>
              <w:rPr>
                <w:rFonts w:cs="Arial"/>
                <w:szCs w:val="24"/>
              </w:rPr>
            </w:pPr>
            <w:r w:rsidRPr="002C46D1">
              <w:rPr>
                <w:rFonts w:cs="Arial"/>
                <w:szCs w:val="24"/>
              </w:rPr>
              <w:t>Misconceptions</w:t>
            </w:r>
          </w:p>
        </w:tc>
        <w:tc>
          <w:tcPr>
            <w:tcW w:w="7650" w:type="dxa"/>
          </w:tcPr>
          <w:p w14:paraId="5FC869BB" w14:textId="77777777" w:rsidR="001D2C01" w:rsidRDefault="001D2C01" w:rsidP="00B56ACE">
            <w:pPr>
              <w:spacing w:after="120"/>
              <w:rPr>
                <w:rFonts w:cs="Arial"/>
                <w:szCs w:val="24"/>
              </w:rPr>
            </w:pPr>
          </w:p>
          <w:p w14:paraId="268D12DC" w14:textId="77777777" w:rsidR="001D2C01" w:rsidRPr="002C46D1" w:rsidRDefault="001D2C01" w:rsidP="00B56ACE">
            <w:pPr>
              <w:spacing w:after="120"/>
              <w:rPr>
                <w:rFonts w:cs="Arial"/>
                <w:szCs w:val="24"/>
              </w:rPr>
            </w:pPr>
          </w:p>
        </w:tc>
      </w:tr>
    </w:tbl>
    <w:p w14:paraId="20833DC8" w14:textId="77777777" w:rsidR="001D2C01" w:rsidRPr="002C46D1" w:rsidRDefault="001D2C01" w:rsidP="001D2C01">
      <w:pPr>
        <w:rPr>
          <w:rFonts w:cs="Arial"/>
          <w:szCs w:val="24"/>
        </w:rPr>
      </w:pPr>
    </w:p>
    <w:p w14:paraId="65E5E996" w14:textId="77777777" w:rsidR="001D2C01" w:rsidRDefault="001D2C01" w:rsidP="001D2C01">
      <w:r>
        <w:t>NOTES:</w:t>
      </w:r>
    </w:p>
    <w:p w14:paraId="403F07B8" w14:textId="77777777" w:rsidR="001D2C01" w:rsidRDefault="001D2C01" w:rsidP="001D2C01">
      <w:pPr>
        <w:tabs>
          <w:tab w:val="left" w:leader="underscore" w:pos="9072"/>
        </w:tabs>
      </w:pPr>
      <w:r>
        <w:tab/>
      </w:r>
    </w:p>
    <w:p w14:paraId="4D17EAB8" w14:textId="77777777" w:rsidR="001D2C01" w:rsidRDefault="001D2C01" w:rsidP="001D2C01">
      <w:pPr>
        <w:tabs>
          <w:tab w:val="left" w:leader="underscore" w:pos="9072"/>
        </w:tabs>
      </w:pPr>
      <w:r>
        <w:tab/>
      </w:r>
    </w:p>
    <w:p w14:paraId="29947C9F" w14:textId="77777777" w:rsidR="001D2C01" w:rsidRDefault="001D2C01" w:rsidP="001D2C01">
      <w:pPr>
        <w:tabs>
          <w:tab w:val="left" w:leader="underscore" w:pos="9072"/>
        </w:tabs>
      </w:pPr>
      <w:r>
        <w:tab/>
      </w:r>
    </w:p>
    <w:p w14:paraId="407DA931" w14:textId="0ED982B8" w:rsidR="001D2C01" w:rsidRDefault="001D2C01" w:rsidP="001D2C01">
      <w:pPr>
        <w:tabs>
          <w:tab w:val="left" w:leader="underscore" w:pos="9072"/>
        </w:tabs>
      </w:pPr>
      <w:r>
        <w:tab/>
      </w:r>
    </w:p>
    <w:p w14:paraId="4407C10E" w14:textId="77777777" w:rsidR="003A1ABD" w:rsidRDefault="003A1ABD" w:rsidP="003A1ABD">
      <w:pPr>
        <w:tabs>
          <w:tab w:val="left" w:leader="underscore" w:pos="9072"/>
        </w:tabs>
      </w:pPr>
      <w:r>
        <w:tab/>
      </w:r>
    </w:p>
    <w:p w14:paraId="78860BA7" w14:textId="77777777" w:rsidR="003A1ABD" w:rsidRDefault="003A1ABD" w:rsidP="003A1ABD">
      <w:pPr>
        <w:tabs>
          <w:tab w:val="left" w:leader="underscore" w:pos="9072"/>
        </w:tabs>
      </w:pPr>
      <w:r>
        <w:tab/>
      </w:r>
    </w:p>
    <w:p w14:paraId="497A0725" w14:textId="77777777" w:rsidR="003A1ABD" w:rsidRDefault="003A1ABD" w:rsidP="003A1ABD">
      <w:pPr>
        <w:tabs>
          <w:tab w:val="left" w:leader="underscore" w:pos="9072"/>
        </w:tabs>
      </w:pPr>
      <w:r>
        <w:tab/>
      </w:r>
    </w:p>
    <w:p w14:paraId="6970EB7C" w14:textId="77777777" w:rsidR="003A1ABD" w:rsidRDefault="003A1ABD" w:rsidP="003A1ABD">
      <w:pPr>
        <w:tabs>
          <w:tab w:val="left" w:leader="underscore" w:pos="9072"/>
        </w:tabs>
      </w:pPr>
      <w:r>
        <w:tab/>
      </w:r>
    </w:p>
    <w:p w14:paraId="497881BE" w14:textId="77777777" w:rsidR="003A1ABD" w:rsidRDefault="003A1ABD" w:rsidP="001D2C01">
      <w:pPr>
        <w:tabs>
          <w:tab w:val="left" w:leader="underscore" w:pos="9072"/>
        </w:tabs>
      </w:pPr>
    </w:p>
    <w:p w14:paraId="1B403F5F" w14:textId="6DB88AD4" w:rsidR="003A1ABD" w:rsidRDefault="003A1ABD" w:rsidP="001D2C01"/>
    <w:p w14:paraId="48AC229B" w14:textId="77777777" w:rsidR="003A1ABD" w:rsidRDefault="003A1ABD" w:rsidP="001D2C01"/>
    <w:p w14:paraId="57603734" w14:textId="77777777" w:rsidR="003A1ABD" w:rsidRDefault="003A1ABD" w:rsidP="001D2C01"/>
    <w:p w14:paraId="4B42F481" w14:textId="0EB88202" w:rsidR="001D2C01" w:rsidRDefault="001D2C01" w:rsidP="001D2C01">
      <w:r>
        <w:t xml:space="preserve">5.4 </w:t>
      </w:r>
      <w:r>
        <w:rPr>
          <w:b/>
          <w:bCs/>
        </w:rPr>
        <w:t>Algebraic Reasoning</w:t>
      </w:r>
      <w:r>
        <w:t xml:space="preserve">. The student applies mathematical process standards to develop concepts of expressions and equations. The student is expected to </w:t>
      </w:r>
    </w:p>
    <w:p w14:paraId="62AAC969" w14:textId="77777777" w:rsidR="001D2C01" w:rsidRPr="001B01ED" w:rsidRDefault="001D2C01" w:rsidP="001D2C01">
      <w:pPr>
        <w:rPr>
          <w:sz w:val="4"/>
        </w:rPr>
      </w:pPr>
    </w:p>
    <w:tbl>
      <w:tblPr>
        <w:tblW w:w="11145" w:type="dxa"/>
        <w:tblInd w:w="-108" w:type="dxa"/>
        <w:tblBorders>
          <w:top w:val="nil"/>
          <w:left w:val="nil"/>
          <w:bottom w:val="nil"/>
          <w:right w:val="nil"/>
        </w:tblBorders>
        <w:tblLayout w:type="fixed"/>
        <w:tblLook w:val="0000" w:firstRow="0" w:lastRow="0" w:firstColumn="0" w:lastColumn="0" w:noHBand="0" w:noVBand="0"/>
      </w:tblPr>
      <w:tblGrid>
        <w:gridCol w:w="11145"/>
      </w:tblGrid>
      <w:tr w:rsidR="001D2C01" w:rsidRPr="001D2C01" w14:paraId="7BA7DF55" w14:textId="77777777" w:rsidTr="003A1ABD">
        <w:trPr>
          <w:trHeight w:val="236"/>
        </w:trPr>
        <w:tc>
          <w:tcPr>
            <w:tcW w:w="11145" w:type="dxa"/>
          </w:tcPr>
          <w:p w14:paraId="20A9B3A4" w14:textId="77777777" w:rsidR="001D2C01" w:rsidRDefault="001D2C01" w:rsidP="00B56ACE">
            <w:pPr>
              <w:autoSpaceDE w:val="0"/>
              <w:autoSpaceDN w:val="0"/>
              <w:adjustRightInd w:val="0"/>
              <w:spacing w:after="0" w:line="240" w:lineRule="auto"/>
              <w:rPr>
                <w:rFonts w:cs="Arial"/>
                <w:color w:val="000000"/>
                <w:szCs w:val="24"/>
              </w:rPr>
            </w:pPr>
            <w:r w:rsidRPr="001D2C01">
              <w:rPr>
                <w:rFonts w:cs="Arial"/>
                <w:color w:val="000000"/>
                <w:szCs w:val="24"/>
              </w:rPr>
              <w:t xml:space="preserve">               C) Generate a numerical pattern when given a rule in the form </w:t>
            </w:r>
            <w:r w:rsidRPr="001D2C01">
              <w:rPr>
                <w:rFonts w:cs="Arial"/>
                <w:i/>
                <w:iCs/>
                <w:color w:val="000000"/>
                <w:szCs w:val="24"/>
              </w:rPr>
              <w:t xml:space="preserve">y </w:t>
            </w:r>
            <w:r w:rsidRPr="001D2C01">
              <w:rPr>
                <w:rFonts w:cs="Arial"/>
                <w:color w:val="000000"/>
                <w:szCs w:val="24"/>
              </w:rPr>
              <w:t xml:space="preserve">= </w:t>
            </w:r>
            <w:r w:rsidRPr="001D2C01">
              <w:rPr>
                <w:rFonts w:cs="Arial"/>
                <w:i/>
                <w:iCs/>
                <w:color w:val="000000"/>
                <w:szCs w:val="24"/>
              </w:rPr>
              <w:t xml:space="preserve">ax </w:t>
            </w:r>
            <w:r w:rsidRPr="001D2C01">
              <w:rPr>
                <w:rFonts w:cs="Arial"/>
                <w:color w:val="000000"/>
                <w:szCs w:val="24"/>
              </w:rPr>
              <w:t xml:space="preserve">or </w:t>
            </w:r>
          </w:p>
          <w:p w14:paraId="47FC39C3" w14:textId="77777777" w:rsidR="001D2C01" w:rsidRDefault="001D2C01" w:rsidP="00B56ACE">
            <w:pPr>
              <w:autoSpaceDE w:val="0"/>
              <w:autoSpaceDN w:val="0"/>
              <w:adjustRightInd w:val="0"/>
              <w:spacing w:after="0" w:line="240" w:lineRule="auto"/>
              <w:rPr>
                <w:rFonts w:cs="Arial"/>
                <w:color w:val="000000"/>
                <w:szCs w:val="24"/>
              </w:rPr>
            </w:pPr>
            <w:r>
              <w:rPr>
                <w:rFonts w:cs="Arial"/>
                <w:i/>
                <w:iCs/>
                <w:color w:val="000000"/>
                <w:szCs w:val="24"/>
              </w:rPr>
              <w:t xml:space="preserve">                     </w:t>
            </w:r>
            <w:r w:rsidRPr="001D2C01">
              <w:rPr>
                <w:rFonts w:cs="Arial"/>
                <w:i/>
                <w:iCs/>
                <w:color w:val="000000"/>
                <w:szCs w:val="24"/>
              </w:rPr>
              <w:t xml:space="preserve">y </w:t>
            </w:r>
            <w:r w:rsidRPr="001D2C01">
              <w:rPr>
                <w:rFonts w:cs="Arial"/>
                <w:color w:val="000000"/>
                <w:szCs w:val="24"/>
              </w:rPr>
              <w:t xml:space="preserve">= </w:t>
            </w:r>
            <w:r w:rsidRPr="001D2C01">
              <w:rPr>
                <w:rFonts w:cs="Arial"/>
                <w:i/>
                <w:iCs/>
                <w:color w:val="000000"/>
                <w:szCs w:val="24"/>
              </w:rPr>
              <w:t xml:space="preserve">x </w:t>
            </w:r>
            <w:r w:rsidRPr="001D2C01">
              <w:rPr>
                <w:rFonts w:cs="Arial"/>
                <w:color w:val="000000"/>
                <w:szCs w:val="24"/>
              </w:rPr>
              <w:t xml:space="preserve">+ </w:t>
            </w:r>
            <w:r w:rsidRPr="001D2C01">
              <w:rPr>
                <w:rFonts w:cs="Arial"/>
                <w:i/>
                <w:iCs/>
                <w:color w:val="000000"/>
                <w:szCs w:val="24"/>
              </w:rPr>
              <w:t xml:space="preserve">a </w:t>
            </w:r>
            <w:r w:rsidRPr="001D2C01">
              <w:rPr>
                <w:rFonts w:cs="Arial"/>
                <w:color w:val="000000"/>
                <w:szCs w:val="24"/>
              </w:rPr>
              <w:t xml:space="preserve">and graph. </w:t>
            </w:r>
          </w:p>
          <w:p w14:paraId="295D4EE1" w14:textId="3B4E5AC0" w:rsidR="006D3A7F" w:rsidRPr="001D2C01" w:rsidRDefault="006D3A7F" w:rsidP="00B56ACE">
            <w:pPr>
              <w:autoSpaceDE w:val="0"/>
              <w:autoSpaceDN w:val="0"/>
              <w:adjustRightInd w:val="0"/>
              <w:spacing w:after="0" w:line="240" w:lineRule="auto"/>
              <w:rPr>
                <w:rFonts w:cs="Arial"/>
                <w:color w:val="000000"/>
                <w:szCs w:val="24"/>
              </w:rPr>
            </w:pPr>
          </w:p>
        </w:tc>
      </w:tr>
      <w:tr w:rsidR="001D2C01" w:rsidRPr="001D2C01" w14:paraId="2BCC241B" w14:textId="77777777" w:rsidTr="003A1ABD">
        <w:trPr>
          <w:trHeight w:val="236"/>
        </w:trPr>
        <w:tc>
          <w:tcPr>
            <w:tcW w:w="11145" w:type="dxa"/>
          </w:tcPr>
          <w:p w14:paraId="722FB8A9" w14:textId="77777777" w:rsidR="001D2C01" w:rsidRPr="001D2C01" w:rsidRDefault="001D2C01" w:rsidP="00B56ACE">
            <w:pPr>
              <w:autoSpaceDE w:val="0"/>
              <w:autoSpaceDN w:val="0"/>
              <w:adjustRightInd w:val="0"/>
              <w:spacing w:after="0" w:line="240" w:lineRule="auto"/>
              <w:rPr>
                <w:rFonts w:cs="Arial"/>
                <w:color w:val="000000"/>
                <w:szCs w:val="24"/>
              </w:rPr>
            </w:pPr>
          </w:p>
        </w:tc>
      </w:tr>
    </w:tbl>
    <w:p w14:paraId="5191EB43" w14:textId="3943B720" w:rsidR="001D2C01" w:rsidRDefault="003A1ABD" w:rsidP="001D2C01">
      <w:pPr>
        <w:rPr>
          <w:rFonts w:cs="Arial"/>
          <w:sz w:val="22"/>
          <w:szCs w:val="19"/>
        </w:rPr>
      </w:pPr>
      <w:r>
        <w:rPr>
          <w:noProof/>
        </w:rPr>
        <w:drawing>
          <wp:inline distT="0" distB="0" distL="0" distR="0" wp14:anchorId="75D51BBE" wp14:editId="66000B03">
            <wp:extent cx="5254572" cy="3329580"/>
            <wp:effectExtent l="19050" t="19050" r="22860" b="234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63486" cy="3335228"/>
                    </a:xfrm>
                    <a:prstGeom prst="rect">
                      <a:avLst/>
                    </a:prstGeom>
                    <a:ln>
                      <a:solidFill>
                        <a:schemeClr val="tx1"/>
                      </a:solidFill>
                    </a:ln>
                  </pic:spPr>
                </pic:pic>
              </a:graphicData>
            </a:graphic>
          </wp:inline>
        </w:drawing>
      </w:r>
    </w:p>
    <w:p w14:paraId="4854E3F7" w14:textId="77777777" w:rsidR="001D2C01" w:rsidRDefault="001D2C01" w:rsidP="001D2C01">
      <w:pPr>
        <w:rPr>
          <w:rFonts w:cs="Arial"/>
          <w:sz w:val="22"/>
          <w:szCs w:val="19"/>
        </w:rPr>
      </w:pPr>
    </w:p>
    <w:p w14:paraId="4BBFF397" w14:textId="77777777" w:rsidR="001D2C01" w:rsidRDefault="001D2C01" w:rsidP="001D2C01">
      <w:pPr>
        <w:rPr>
          <w:i/>
          <w:color w:val="FF0000"/>
        </w:rPr>
      </w:pPr>
      <w:r w:rsidRPr="00DD2146">
        <w:rPr>
          <w:i/>
          <w:color w:val="FF0000"/>
        </w:rPr>
        <w:t>Readiness Standard</w:t>
      </w:r>
    </w:p>
    <w:tbl>
      <w:tblPr>
        <w:tblStyle w:val="TableGrid"/>
        <w:tblW w:w="0" w:type="auto"/>
        <w:tblLayout w:type="fixed"/>
        <w:tblLook w:val="04A0" w:firstRow="1" w:lastRow="0" w:firstColumn="1" w:lastColumn="0" w:noHBand="0" w:noVBand="1"/>
      </w:tblPr>
      <w:tblGrid>
        <w:gridCol w:w="1152"/>
        <w:gridCol w:w="1152"/>
        <w:gridCol w:w="1152"/>
        <w:gridCol w:w="1152"/>
        <w:gridCol w:w="1152"/>
        <w:gridCol w:w="1152"/>
      </w:tblGrid>
      <w:tr w:rsidR="001D2C01" w14:paraId="39E33272" w14:textId="77777777" w:rsidTr="00343DED">
        <w:trPr>
          <w:trHeight w:val="288"/>
        </w:trPr>
        <w:tc>
          <w:tcPr>
            <w:tcW w:w="1152" w:type="dxa"/>
          </w:tcPr>
          <w:p w14:paraId="1DF0D122" w14:textId="77777777" w:rsidR="001D2C01" w:rsidRDefault="001D2C01" w:rsidP="00B56ACE">
            <w:pPr>
              <w:jc w:val="center"/>
            </w:pPr>
            <w:r>
              <w:t>Answer</w:t>
            </w:r>
          </w:p>
        </w:tc>
        <w:tc>
          <w:tcPr>
            <w:tcW w:w="1152" w:type="dxa"/>
            <w:shd w:val="clear" w:color="auto" w:fill="auto"/>
          </w:tcPr>
          <w:p w14:paraId="3A93C0B2" w14:textId="77777777" w:rsidR="001D2C01" w:rsidRDefault="001D2C01" w:rsidP="00B56ACE">
            <w:pPr>
              <w:jc w:val="center"/>
            </w:pPr>
            <w:r>
              <w:t>State</w:t>
            </w:r>
          </w:p>
        </w:tc>
        <w:tc>
          <w:tcPr>
            <w:tcW w:w="1152" w:type="dxa"/>
            <w:shd w:val="clear" w:color="auto" w:fill="auto"/>
          </w:tcPr>
          <w:p w14:paraId="5154411C" w14:textId="77777777" w:rsidR="001D2C01" w:rsidRDefault="001D2C01" w:rsidP="00B56ACE">
            <w:pPr>
              <w:jc w:val="center"/>
            </w:pPr>
            <w:r>
              <w:t>Region</w:t>
            </w:r>
          </w:p>
        </w:tc>
        <w:tc>
          <w:tcPr>
            <w:tcW w:w="1152" w:type="dxa"/>
          </w:tcPr>
          <w:p w14:paraId="28529DD9" w14:textId="77777777" w:rsidR="001D2C01" w:rsidRDefault="001D2C01" w:rsidP="00B56ACE">
            <w:pPr>
              <w:jc w:val="center"/>
            </w:pPr>
            <w:r>
              <w:t>District</w:t>
            </w:r>
          </w:p>
        </w:tc>
        <w:tc>
          <w:tcPr>
            <w:tcW w:w="1152" w:type="dxa"/>
          </w:tcPr>
          <w:p w14:paraId="047E5D09" w14:textId="19CC183D" w:rsidR="001D2C01" w:rsidRDefault="001D2C01" w:rsidP="00B56ACE">
            <w:pPr>
              <w:jc w:val="center"/>
            </w:pPr>
          </w:p>
        </w:tc>
        <w:tc>
          <w:tcPr>
            <w:tcW w:w="1152" w:type="dxa"/>
          </w:tcPr>
          <w:p w14:paraId="7EC3D584" w14:textId="503F6536" w:rsidR="001D2C01" w:rsidRDefault="001D2C01" w:rsidP="00B56ACE">
            <w:pPr>
              <w:jc w:val="center"/>
            </w:pPr>
          </w:p>
        </w:tc>
      </w:tr>
      <w:tr w:rsidR="001D2C01" w14:paraId="05F5482F" w14:textId="77777777" w:rsidTr="00343DED">
        <w:trPr>
          <w:trHeight w:val="288"/>
        </w:trPr>
        <w:tc>
          <w:tcPr>
            <w:tcW w:w="1152" w:type="dxa"/>
          </w:tcPr>
          <w:p w14:paraId="5C13253D" w14:textId="598909A6" w:rsidR="001D2C01" w:rsidRDefault="001D2C01" w:rsidP="00B56ACE">
            <w:pPr>
              <w:jc w:val="center"/>
            </w:pPr>
            <w:r>
              <w:t>A/F</w:t>
            </w:r>
            <w:r w:rsidR="00343DED">
              <w:t>*</w:t>
            </w:r>
          </w:p>
        </w:tc>
        <w:tc>
          <w:tcPr>
            <w:tcW w:w="1152" w:type="dxa"/>
            <w:shd w:val="clear" w:color="auto" w:fill="auto"/>
          </w:tcPr>
          <w:p w14:paraId="65888F97" w14:textId="61DFC397" w:rsidR="001D2C01" w:rsidRDefault="00A470FB" w:rsidP="00B56ACE">
            <w:pPr>
              <w:jc w:val="center"/>
            </w:pPr>
            <w:r>
              <w:t>51%</w:t>
            </w:r>
          </w:p>
        </w:tc>
        <w:tc>
          <w:tcPr>
            <w:tcW w:w="1152" w:type="dxa"/>
            <w:shd w:val="clear" w:color="auto" w:fill="auto"/>
          </w:tcPr>
          <w:p w14:paraId="42F98C6A" w14:textId="469774BE" w:rsidR="001D2C01" w:rsidRDefault="00343DED" w:rsidP="00B56ACE">
            <w:pPr>
              <w:jc w:val="center"/>
            </w:pPr>
            <w:r>
              <w:t>46%</w:t>
            </w:r>
          </w:p>
        </w:tc>
        <w:tc>
          <w:tcPr>
            <w:tcW w:w="1152" w:type="dxa"/>
          </w:tcPr>
          <w:p w14:paraId="7A8CA24F" w14:textId="77777777" w:rsidR="001D2C01" w:rsidRDefault="001D2C01" w:rsidP="00B56ACE">
            <w:pPr>
              <w:jc w:val="center"/>
            </w:pPr>
          </w:p>
        </w:tc>
        <w:tc>
          <w:tcPr>
            <w:tcW w:w="1152" w:type="dxa"/>
          </w:tcPr>
          <w:p w14:paraId="003BAECF" w14:textId="77777777" w:rsidR="001D2C01" w:rsidRDefault="001D2C01" w:rsidP="00B56ACE">
            <w:pPr>
              <w:jc w:val="center"/>
            </w:pPr>
          </w:p>
        </w:tc>
        <w:tc>
          <w:tcPr>
            <w:tcW w:w="1152" w:type="dxa"/>
          </w:tcPr>
          <w:p w14:paraId="0CADE34A" w14:textId="77777777" w:rsidR="001D2C01" w:rsidRDefault="001D2C01" w:rsidP="00B56ACE">
            <w:pPr>
              <w:jc w:val="center"/>
            </w:pPr>
          </w:p>
        </w:tc>
      </w:tr>
      <w:tr w:rsidR="001D2C01" w14:paraId="7FCE0682" w14:textId="77777777" w:rsidTr="00343DED">
        <w:trPr>
          <w:trHeight w:val="288"/>
        </w:trPr>
        <w:tc>
          <w:tcPr>
            <w:tcW w:w="1152" w:type="dxa"/>
          </w:tcPr>
          <w:p w14:paraId="2DDEDAB4" w14:textId="794418D7" w:rsidR="001D2C01" w:rsidRDefault="001D2C01" w:rsidP="00B56ACE">
            <w:pPr>
              <w:jc w:val="center"/>
            </w:pPr>
            <w:r>
              <w:t>B/G</w:t>
            </w:r>
          </w:p>
        </w:tc>
        <w:tc>
          <w:tcPr>
            <w:tcW w:w="1152" w:type="dxa"/>
            <w:shd w:val="clear" w:color="auto" w:fill="auto"/>
          </w:tcPr>
          <w:p w14:paraId="5978F958" w14:textId="3568691B" w:rsidR="001D2C01" w:rsidRDefault="00A470FB" w:rsidP="00B56ACE">
            <w:pPr>
              <w:jc w:val="center"/>
            </w:pPr>
            <w:r>
              <w:t>13%</w:t>
            </w:r>
          </w:p>
        </w:tc>
        <w:tc>
          <w:tcPr>
            <w:tcW w:w="1152" w:type="dxa"/>
            <w:shd w:val="clear" w:color="auto" w:fill="auto"/>
          </w:tcPr>
          <w:p w14:paraId="110282A2" w14:textId="4D5310FA" w:rsidR="001D2C01" w:rsidRDefault="00A470FB" w:rsidP="00B56ACE">
            <w:pPr>
              <w:jc w:val="center"/>
            </w:pPr>
            <w:r>
              <w:t>15%</w:t>
            </w:r>
          </w:p>
        </w:tc>
        <w:tc>
          <w:tcPr>
            <w:tcW w:w="1152" w:type="dxa"/>
          </w:tcPr>
          <w:p w14:paraId="285A3647" w14:textId="77777777" w:rsidR="001D2C01" w:rsidRDefault="001D2C01" w:rsidP="00B56ACE">
            <w:pPr>
              <w:jc w:val="center"/>
            </w:pPr>
          </w:p>
        </w:tc>
        <w:tc>
          <w:tcPr>
            <w:tcW w:w="1152" w:type="dxa"/>
          </w:tcPr>
          <w:p w14:paraId="27E108D4" w14:textId="77777777" w:rsidR="001D2C01" w:rsidRDefault="001D2C01" w:rsidP="00B56ACE">
            <w:pPr>
              <w:jc w:val="center"/>
            </w:pPr>
          </w:p>
        </w:tc>
        <w:tc>
          <w:tcPr>
            <w:tcW w:w="1152" w:type="dxa"/>
          </w:tcPr>
          <w:p w14:paraId="7F1C67FB" w14:textId="77777777" w:rsidR="001D2C01" w:rsidRDefault="001D2C01" w:rsidP="00B56ACE">
            <w:pPr>
              <w:jc w:val="center"/>
            </w:pPr>
          </w:p>
        </w:tc>
      </w:tr>
      <w:tr w:rsidR="001D2C01" w14:paraId="60F54AAA" w14:textId="77777777" w:rsidTr="00343DED">
        <w:trPr>
          <w:trHeight w:val="288"/>
        </w:trPr>
        <w:tc>
          <w:tcPr>
            <w:tcW w:w="1152" w:type="dxa"/>
          </w:tcPr>
          <w:p w14:paraId="1DDCB306" w14:textId="77777777" w:rsidR="001D2C01" w:rsidRDefault="001D2C01" w:rsidP="00B56ACE">
            <w:pPr>
              <w:jc w:val="center"/>
            </w:pPr>
            <w:r>
              <w:t>C/H</w:t>
            </w:r>
          </w:p>
        </w:tc>
        <w:tc>
          <w:tcPr>
            <w:tcW w:w="1152" w:type="dxa"/>
            <w:shd w:val="clear" w:color="auto" w:fill="auto"/>
          </w:tcPr>
          <w:p w14:paraId="36CCA228" w14:textId="37283615" w:rsidR="001D2C01" w:rsidRDefault="00A470FB" w:rsidP="00B56ACE">
            <w:pPr>
              <w:jc w:val="center"/>
            </w:pPr>
            <w:r>
              <w:t>24%</w:t>
            </w:r>
          </w:p>
        </w:tc>
        <w:tc>
          <w:tcPr>
            <w:tcW w:w="1152" w:type="dxa"/>
            <w:shd w:val="clear" w:color="auto" w:fill="auto"/>
          </w:tcPr>
          <w:p w14:paraId="63759C1D" w14:textId="502E3FD6" w:rsidR="001D2C01" w:rsidRDefault="00A470FB" w:rsidP="00B56ACE">
            <w:pPr>
              <w:jc w:val="center"/>
            </w:pPr>
            <w:r>
              <w:t>26%</w:t>
            </w:r>
          </w:p>
        </w:tc>
        <w:tc>
          <w:tcPr>
            <w:tcW w:w="1152" w:type="dxa"/>
          </w:tcPr>
          <w:p w14:paraId="31F2FE98" w14:textId="77777777" w:rsidR="001D2C01" w:rsidRDefault="001D2C01" w:rsidP="00B56ACE">
            <w:pPr>
              <w:jc w:val="center"/>
            </w:pPr>
          </w:p>
        </w:tc>
        <w:tc>
          <w:tcPr>
            <w:tcW w:w="1152" w:type="dxa"/>
          </w:tcPr>
          <w:p w14:paraId="521DE2F0" w14:textId="77777777" w:rsidR="001D2C01" w:rsidRDefault="001D2C01" w:rsidP="00B56ACE">
            <w:pPr>
              <w:jc w:val="center"/>
            </w:pPr>
          </w:p>
        </w:tc>
        <w:tc>
          <w:tcPr>
            <w:tcW w:w="1152" w:type="dxa"/>
          </w:tcPr>
          <w:p w14:paraId="5F97E33B" w14:textId="77777777" w:rsidR="001D2C01" w:rsidRDefault="001D2C01" w:rsidP="00B56ACE">
            <w:pPr>
              <w:jc w:val="center"/>
            </w:pPr>
          </w:p>
        </w:tc>
      </w:tr>
      <w:tr w:rsidR="001D2C01" w14:paraId="639520DA" w14:textId="77777777" w:rsidTr="00343DED">
        <w:trPr>
          <w:trHeight w:val="288"/>
        </w:trPr>
        <w:tc>
          <w:tcPr>
            <w:tcW w:w="1152" w:type="dxa"/>
          </w:tcPr>
          <w:p w14:paraId="3D3E3BBE" w14:textId="77777777" w:rsidR="001D2C01" w:rsidRDefault="001D2C01" w:rsidP="00B56ACE">
            <w:pPr>
              <w:jc w:val="center"/>
            </w:pPr>
            <w:r>
              <w:t>D/J</w:t>
            </w:r>
          </w:p>
        </w:tc>
        <w:tc>
          <w:tcPr>
            <w:tcW w:w="1152" w:type="dxa"/>
            <w:shd w:val="clear" w:color="auto" w:fill="auto"/>
          </w:tcPr>
          <w:p w14:paraId="1786B5A7" w14:textId="1CBE76AF" w:rsidR="001D2C01" w:rsidRDefault="00A470FB" w:rsidP="00B56ACE">
            <w:pPr>
              <w:jc w:val="center"/>
            </w:pPr>
            <w:r>
              <w:t>12%</w:t>
            </w:r>
          </w:p>
        </w:tc>
        <w:tc>
          <w:tcPr>
            <w:tcW w:w="1152" w:type="dxa"/>
            <w:shd w:val="clear" w:color="auto" w:fill="auto"/>
          </w:tcPr>
          <w:p w14:paraId="25F3820A" w14:textId="35D21DEE" w:rsidR="001D2C01" w:rsidRDefault="00A470FB" w:rsidP="00B56ACE">
            <w:pPr>
              <w:jc w:val="center"/>
            </w:pPr>
            <w:r>
              <w:t>13%</w:t>
            </w:r>
          </w:p>
        </w:tc>
        <w:tc>
          <w:tcPr>
            <w:tcW w:w="1152" w:type="dxa"/>
          </w:tcPr>
          <w:p w14:paraId="09D08038" w14:textId="77777777" w:rsidR="001D2C01" w:rsidRDefault="001D2C01" w:rsidP="00B56ACE">
            <w:pPr>
              <w:jc w:val="center"/>
            </w:pPr>
          </w:p>
        </w:tc>
        <w:tc>
          <w:tcPr>
            <w:tcW w:w="1152" w:type="dxa"/>
          </w:tcPr>
          <w:p w14:paraId="1ED39BDE" w14:textId="77777777" w:rsidR="001D2C01" w:rsidRDefault="001D2C01" w:rsidP="00B56ACE">
            <w:pPr>
              <w:jc w:val="center"/>
            </w:pPr>
          </w:p>
        </w:tc>
        <w:tc>
          <w:tcPr>
            <w:tcW w:w="1152" w:type="dxa"/>
          </w:tcPr>
          <w:p w14:paraId="370F5DFA" w14:textId="77777777" w:rsidR="001D2C01" w:rsidRDefault="001D2C01" w:rsidP="00B56ACE">
            <w:pPr>
              <w:jc w:val="center"/>
            </w:pPr>
          </w:p>
        </w:tc>
      </w:tr>
    </w:tbl>
    <w:p w14:paraId="346A2ED2" w14:textId="65FB3FCE" w:rsidR="000A05AD" w:rsidRDefault="000A05AD" w:rsidP="009B1622"/>
    <w:p w14:paraId="57140C6C" w14:textId="77777777" w:rsidR="00E7031C" w:rsidRDefault="00E7031C" w:rsidP="00E7031C">
      <w:r>
        <w:t>NOTES:</w:t>
      </w:r>
    </w:p>
    <w:p w14:paraId="372D7CFA" w14:textId="77777777" w:rsidR="00E7031C" w:rsidRDefault="00E7031C" w:rsidP="00E7031C">
      <w:pPr>
        <w:tabs>
          <w:tab w:val="left" w:leader="underscore" w:pos="9072"/>
        </w:tabs>
      </w:pPr>
      <w:r>
        <w:tab/>
      </w:r>
    </w:p>
    <w:p w14:paraId="67205251" w14:textId="77777777" w:rsidR="00E7031C" w:rsidRDefault="00E7031C" w:rsidP="00E7031C">
      <w:pPr>
        <w:tabs>
          <w:tab w:val="left" w:leader="underscore" w:pos="9072"/>
        </w:tabs>
      </w:pPr>
      <w:r>
        <w:tab/>
      </w:r>
    </w:p>
    <w:p w14:paraId="5E02E2E9" w14:textId="77777777" w:rsidR="00E7031C" w:rsidRDefault="00E7031C" w:rsidP="00E7031C">
      <w:pPr>
        <w:tabs>
          <w:tab w:val="left" w:leader="underscore" w:pos="9072"/>
        </w:tabs>
      </w:pPr>
      <w:r>
        <w:tab/>
      </w:r>
    </w:p>
    <w:p w14:paraId="2FC7FDA8" w14:textId="77777777" w:rsidR="00E7031C" w:rsidRDefault="00E7031C" w:rsidP="00E7031C">
      <w:pPr>
        <w:tabs>
          <w:tab w:val="left" w:leader="underscore" w:pos="9072"/>
        </w:tabs>
      </w:pPr>
      <w:r>
        <w:tab/>
      </w:r>
      <w:bookmarkStart w:id="0" w:name="_GoBack"/>
      <w:bookmarkEnd w:id="0"/>
    </w:p>
    <w:sectPr w:rsidR="00E7031C" w:rsidSect="00DA1392">
      <w:headerReference w:type="default" r:id="rId28"/>
      <w:footerReference w:type="default" r:id="rId29"/>
      <w:foot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F0034" w14:textId="77777777" w:rsidR="003C2343" w:rsidRDefault="003C2343" w:rsidP="008C1A6E">
      <w:pPr>
        <w:spacing w:after="0" w:line="240" w:lineRule="auto"/>
      </w:pPr>
      <w:r>
        <w:separator/>
      </w:r>
    </w:p>
  </w:endnote>
  <w:endnote w:type="continuationSeparator" w:id="0">
    <w:p w14:paraId="160B1D0E" w14:textId="77777777" w:rsidR="003C2343" w:rsidRDefault="003C2343" w:rsidP="008C1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7F526" w14:textId="77777777" w:rsidR="003C0CD4" w:rsidRPr="0005683E" w:rsidRDefault="003C0CD4">
    <w:pPr>
      <w:pStyle w:val="Footer"/>
      <w:tabs>
        <w:tab w:val="clear" w:pos="4680"/>
        <w:tab w:val="clear" w:pos="9360"/>
      </w:tabs>
      <w:jc w:val="center"/>
      <w:rPr>
        <w:caps/>
        <w:noProof/>
      </w:rPr>
    </w:pPr>
    <w:r w:rsidRPr="0005683E">
      <w:rPr>
        <w:caps/>
      </w:rPr>
      <w:fldChar w:fldCharType="begin"/>
    </w:r>
    <w:r w:rsidRPr="0005683E">
      <w:rPr>
        <w:caps/>
      </w:rPr>
      <w:instrText xml:space="preserve"> PAGE   \* MERGEFORMAT </w:instrText>
    </w:r>
    <w:r w:rsidRPr="0005683E">
      <w:rPr>
        <w:caps/>
      </w:rPr>
      <w:fldChar w:fldCharType="separate"/>
    </w:r>
    <w:r w:rsidRPr="0005683E">
      <w:rPr>
        <w:caps/>
        <w:noProof/>
      </w:rPr>
      <w:t>2</w:t>
    </w:r>
    <w:r w:rsidRPr="0005683E">
      <w:rPr>
        <w:caps/>
        <w:noProof/>
      </w:rPr>
      <w:fldChar w:fldCharType="end"/>
    </w:r>
  </w:p>
  <w:p w14:paraId="64369CC9" w14:textId="77777777" w:rsidR="003C0CD4" w:rsidRPr="0005683E" w:rsidRDefault="003C0C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02ADB" w14:textId="77777777" w:rsidR="003C0CD4" w:rsidRPr="0005683E" w:rsidRDefault="003C0CD4">
    <w:pPr>
      <w:pStyle w:val="Footer"/>
      <w:tabs>
        <w:tab w:val="clear" w:pos="4680"/>
        <w:tab w:val="clear" w:pos="9360"/>
      </w:tabs>
      <w:jc w:val="center"/>
      <w:rPr>
        <w:caps/>
        <w:noProof/>
      </w:rPr>
    </w:pPr>
    <w:r w:rsidRPr="0005683E">
      <w:rPr>
        <w:caps/>
      </w:rPr>
      <w:fldChar w:fldCharType="begin"/>
    </w:r>
    <w:r w:rsidRPr="0005683E">
      <w:rPr>
        <w:caps/>
      </w:rPr>
      <w:instrText xml:space="preserve"> PAGE   \* MERGEFORMAT </w:instrText>
    </w:r>
    <w:r w:rsidRPr="0005683E">
      <w:rPr>
        <w:caps/>
      </w:rPr>
      <w:fldChar w:fldCharType="separate"/>
    </w:r>
    <w:r w:rsidRPr="0005683E">
      <w:rPr>
        <w:caps/>
        <w:noProof/>
      </w:rPr>
      <w:t>2</w:t>
    </w:r>
    <w:r w:rsidRPr="0005683E">
      <w:rPr>
        <w:caps/>
        <w:noProof/>
      </w:rPr>
      <w:fldChar w:fldCharType="end"/>
    </w:r>
  </w:p>
  <w:p w14:paraId="200C8C5C" w14:textId="77777777" w:rsidR="003C0CD4" w:rsidRDefault="003C0C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FFB59" w14:textId="77777777" w:rsidR="003C2343" w:rsidRDefault="003C2343" w:rsidP="008C1A6E">
      <w:pPr>
        <w:spacing w:after="0" w:line="240" w:lineRule="auto"/>
      </w:pPr>
      <w:r>
        <w:separator/>
      </w:r>
    </w:p>
  </w:footnote>
  <w:footnote w:type="continuationSeparator" w:id="0">
    <w:p w14:paraId="063D04A5" w14:textId="77777777" w:rsidR="003C2343" w:rsidRDefault="003C2343" w:rsidP="008C1A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B8FF9" w14:textId="126253B3" w:rsidR="003C0CD4" w:rsidRDefault="003C0CD4">
    <w:pPr>
      <w:pStyle w:val="Header"/>
    </w:pPr>
    <w:r>
      <w:rPr>
        <w:noProof/>
      </w:rPr>
      <w:drawing>
        <wp:anchor distT="0" distB="0" distL="114300" distR="114300" simplePos="0" relativeHeight="251659264" behindDoc="1" locked="0" layoutInCell="1" allowOverlap="1" wp14:anchorId="08F93F9F" wp14:editId="4A6A4A44">
          <wp:simplePos x="0" y="0"/>
          <wp:positionH relativeFrom="rightMargin">
            <wp:align>left</wp:align>
          </wp:positionH>
          <wp:positionV relativeFrom="paragraph">
            <wp:posOffset>-211015</wp:posOffset>
          </wp:positionV>
          <wp:extent cx="465650" cy="465650"/>
          <wp:effectExtent l="0" t="0" r="0" b="0"/>
          <wp:wrapNone/>
          <wp:docPr id="4" name="Picture 4" descr="May be an image of text that says '+ Region One ESC Mathematics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 Region One ESC Mathematics Depart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5650" cy="465650"/>
                  </a:xfrm>
                  <a:prstGeom prst="rect">
                    <a:avLst/>
                  </a:prstGeom>
                  <a:noFill/>
                  <a:ln>
                    <a:noFill/>
                  </a:ln>
                </pic:spPr>
              </pic:pic>
            </a:graphicData>
          </a:graphic>
          <wp14:sizeRelH relativeFrom="margin">
            <wp14:pctWidth>0</wp14:pctWidth>
          </wp14:sizeRelH>
          <wp14:sizeRelV relativeFrom="margin">
            <wp14:pctHeight>0</wp14:pctHeight>
          </wp14:sizeRelV>
        </wp:anchor>
      </w:drawing>
    </w:r>
    <w:r>
      <w:t>5</w:t>
    </w:r>
    <w:r w:rsidRPr="00F240B0">
      <w:rPr>
        <w:vertAlign w:val="superscript"/>
      </w:rPr>
      <w:t>th</w:t>
    </w:r>
    <w:r>
      <w:t xml:space="preserve"> Grade – Reporting Category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360A79"/>
    <w:multiLevelType w:val="hybridMultilevel"/>
    <w:tmpl w:val="9B860F72"/>
    <w:lvl w:ilvl="0" w:tplc="1A30E31E">
      <w:start w:val="11"/>
      <w:numFmt w:val="upperLetter"/>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 w15:restartNumberingAfterBreak="0">
    <w:nsid w:val="303A6F2C"/>
    <w:multiLevelType w:val="hybridMultilevel"/>
    <w:tmpl w:val="37F04526"/>
    <w:lvl w:ilvl="0" w:tplc="B2948B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27E1BE6"/>
    <w:multiLevelType w:val="hybridMultilevel"/>
    <w:tmpl w:val="BD5C1864"/>
    <w:lvl w:ilvl="0" w:tplc="3FE83050">
      <w:start w:val="1"/>
      <w:numFmt w:val="upperRoman"/>
      <w:lvlText w:val="%1)"/>
      <w:lvlJc w:val="left"/>
      <w:pPr>
        <w:ind w:left="1116" w:hanging="720"/>
      </w:pPr>
      <w:rPr>
        <w:rFonts w:hint="default"/>
        <w:sz w:val="24"/>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3" w15:restartNumberingAfterBreak="0">
    <w:nsid w:val="5A0B2B8A"/>
    <w:multiLevelType w:val="hybridMultilevel"/>
    <w:tmpl w:val="DDD60144"/>
    <w:lvl w:ilvl="0" w:tplc="A18ADC08">
      <w:start w:val="10"/>
      <w:numFmt w:val="upperLetter"/>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4" w15:restartNumberingAfterBreak="0">
    <w:nsid w:val="69412C30"/>
    <w:multiLevelType w:val="hybridMultilevel"/>
    <w:tmpl w:val="BD5C1864"/>
    <w:lvl w:ilvl="0" w:tplc="3FE83050">
      <w:start w:val="1"/>
      <w:numFmt w:val="upperRoman"/>
      <w:lvlText w:val="%1)"/>
      <w:lvlJc w:val="left"/>
      <w:pPr>
        <w:ind w:left="1116" w:hanging="720"/>
      </w:pPr>
      <w:rPr>
        <w:rFonts w:hint="default"/>
        <w:sz w:val="24"/>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5" w15:restartNumberingAfterBreak="0">
    <w:nsid w:val="71E22C67"/>
    <w:multiLevelType w:val="hybridMultilevel"/>
    <w:tmpl w:val="BD5C1864"/>
    <w:lvl w:ilvl="0" w:tplc="3FE83050">
      <w:start w:val="1"/>
      <w:numFmt w:val="upperRoman"/>
      <w:lvlText w:val="%1)"/>
      <w:lvlJc w:val="left"/>
      <w:pPr>
        <w:ind w:left="1116" w:hanging="720"/>
      </w:pPr>
      <w:rPr>
        <w:rFonts w:hint="default"/>
        <w:sz w:val="24"/>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DDD"/>
    <w:rsid w:val="00006F41"/>
    <w:rsid w:val="00021EBB"/>
    <w:rsid w:val="0005683E"/>
    <w:rsid w:val="00071598"/>
    <w:rsid w:val="00076423"/>
    <w:rsid w:val="000A05AD"/>
    <w:rsid w:val="000A56A7"/>
    <w:rsid w:val="000A5F2C"/>
    <w:rsid w:val="000A6C5D"/>
    <w:rsid w:val="000B006D"/>
    <w:rsid w:val="000B1A23"/>
    <w:rsid w:val="000B6A2D"/>
    <w:rsid w:val="000B739A"/>
    <w:rsid w:val="000E191A"/>
    <w:rsid w:val="000E3EF3"/>
    <w:rsid w:val="000F3847"/>
    <w:rsid w:val="00100492"/>
    <w:rsid w:val="001026CA"/>
    <w:rsid w:val="00103E22"/>
    <w:rsid w:val="00106EB0"/>
    <w:rsid w:val="001142D9"/>
    <w:rsid w:val="00125710"/>
    <w:rsid w:val="00141E8E"/>
    <w:rsid w:val="001514FA"/>
    <w:rsid w:val="00153D46"/>
    <w:rsid w:val="00163960"/>
    <w:rsid w:val="00166790"/>
    <w:rsid w:val="001765C2"/>
    <w:rsid w:val="00183A58"/>
    <w:rsid w:val="00186EEA"/>
    <w:rsid w:val="00187359"/>
    <w:rsid w:val="0019607F"/>
    <w:rsid w:val="001A4DED"/>
    <w:rsid w:val="001A5850"/>
    <w:rsid w:val="001B01ED"/>
    <w:rsid w:val="001C5F6C"/>
    <w:rsid w:val="001D2C01"/>
    <w:rsid w:val="001D45B0"/>
    <w:rsid w:val="001E0F9A"/>
    <w:rsid w:val="001E192D"/>
    <w:rsid w:val="001F3BBC"/>
    <w:rsid w:val="001F709A"/>
    <w:rsid w:val="001F7246"/>
    <w:rsid w:val="00213743"/>
    <w:rsid w:val="002169F8"/>
    <w:rsid w:val="0023422C"/>
    <w:rsid w:val="00252531"/>
    <w:rsid w:val="00257FCB"/>
    <w:rsid w:val="0028486B"/>
    <w:rsid w:val="00291FB3"/>
    <w:rsid w:val="00292F9E"/>
    <w:rsid w:val="00295B23"/>
    <w:rsid w:val="002A2EE6"/>
    <w:rsid w:val="002B3D27"/>
    <w:rsid w:val="002C46D1"/>
    <w:rsid w:val="002D17E7"/>
    <w:rsid w:val="002E1BD8"/>
    <w:rsid w:val="002E2620"/>
    <w:rsid w:val="003009C2"/>
    <w:rsid w:val="003023F1"/>
    <w:rsid w:val="003037CA"/>
    <w:rsid w:val="00321638"/>
    <w:rsid w:val="00334046"/>
    <w:rsid w:val="00343825"/>
    <w:rsid w:val="00343DED"/>
    <w:rsid w:val="003663D9"/>
    <w:rsid w:val="00384DF2"/>
    <w:rsid w:val="0039348B"/>
    <w:rsid w:val="003A1ABD"/>
    <w:rsid w:val="003B0AAE"/>
    <w:rsid w:val="003B5E07"/>
    <w:rsid w:val="003C0CD4"/>
    <w:rsid w:val="003C2343"/>
    <w:rsid w:val="003F3CC0"/>
    <w:rsid w:val="003F4214"/>
    <w:rsid w:val="004113D9"/>
    <w:rsid w:val="00425484"/>
    <w:rsid w:val="00436EA8"/>
    <w:rsid w:val="004510D7"/>
    <w:rsid w:val="004520B4"/>
    <w:rsid w:val="00461793"/>
    <w:rsid w:val="004654FE"/>
    <w:rsid w:val="00484406"/>
    <w:rsid w:val="00495B07"/>
    <w:rsid w:val="004965DB"/>
    <w:rsid w:val="004B12EA"/>
    <w:rsid w:val="004D1D02"/>
    <w:rsid w:val="004E0B12"/>
    <w:rsid w:val="005202A1"/>
    <w:rsid w:val="00523EC7"/>
    <w:rsid w:val="00525172"/>
    <w:rsid w:val="00531749"/>
    <w:rsid w:val="0056368A"/>
    <w:rsid w:val="0056432E"/>
    <w:rsid w:val="00577CBF"/>
    <w:rsid w:val="0059155C"/>
    <w:rsid w:val="005931CC"/>
    <w:rsid w:val="00596714"/>
    <w:rsid w:val="005A5AD8"/>
    <w:rsid w:val="005B2DDD"/>
    <w:rsid w:val="005B61F8"/>
    <w:rsid w:val="005C120F"/>
    <w:rsid w:val="005C66FA"/>
    <w:rsid w:val="005D234B"/>
    <w:rsid w:val="005D2B56"/>
    <w:rsid w:val="005E224B"/>
    <w:rsid w:val="005E5E26"/>
    <w:rsid w:val="005F5EF6"/>
    <w:rsid w:val="00611051"/>
    <w:rsid w:val="00616BEA"/>
    <w:rsid w:val="00620602"/>
    <w:rsid w:val="006570E1"/>
    <w:rsid w:val="0067206F"/>
    <w:rsid w:val="00672BF5"/>
    <w:rsid w:val="00672C19"/>
    <w:rsid w:val="00676ECD"/>
    <w:rsid w:val="0068036D"/>
    <w:rsid w:val="00693AF3"/>
    <w:rsid w:val="0069620F"/>
    <w:rsid w:val="006A04AF"/>
    <w:rsid w:val="006A3F73"/>
    <w:rsid w:val="006A6049"/>
    <w:rsid w:val="006C4C2F"/>
    <w:rsid w:val="006C4E18"/>
    <w:rsid w:val="006D3A7F"/>
    <w:rsid w:val="006E3113"/>
    <w:rsid w:val="006E59FE"/>
    <w:rsid w:val="006F1A87"/>
    <w:rsid w:val="006F6C83"/>
    <w:rsid w:val="0070499B"/>
    <w:rsid w:val="007079DE"/>
    <w:rsid w:val="007119F8"/>
    <w:rsid w:val="00721EC6"/>
    <w:rsid w:val="00735564"/>
    <w:rsid w:val="00740041"/>
    <w:rsid w:val="0075104E"/>
    <w:rsid w:val="00772C68"/>
    <w:rsid w:val="00772D22"/>
    <w:rsid w:val="00777744"/>
    <w:rsid w:val="00794BA8"/>
    <w:rsid w:val="007953CE"/>
    <w:rsid w:val="007B0384"/>
    <w:rsid w:val="007B1E2E"/>
    <w:rsid w:val="007B64EC"/>
    <w:rsid w:val="007C3285"/>
    <w:rsid w:val="007C3BDA"/>
    <w:rsid w:val="00802E74"/>
    <w:rsid w:val="00826B49"/>
    <w:rsid w:val="00860CCA"/>
    <w:rsid w:val="00862189"/>
    <w:rsid w:val="00867831"/>
    <w:rsid w:val="008812E4"/>
    <w:rsid w:val="0088447A"/>
    <w:rsid w:val="00895923"/>
    <w:rsid w:val="008B6F3A"/>
    <w:rsid w:val="008C02C5"/>
    <w:rsid w:val="008C1A6E"/>
    <w:rsid w:val="008C2982"/>
    <w:rsid w:val="008C52ED"/>
    <w:rsid w:val="008E6576"/>
    <w:rsid w:val="008F478D"/>
    <w:rsid w:val="008F5253"/>
    <w:rsid w:val="00900F7F"/>
    <w:rsid w:val="00905AED"/>
    <w:rsid w:val="00905D89"/>
    <w:rsid w:val="009066DB"/>
    <w:rsid w:val="00907162"/>
    <w:rsid w:val="00922CE2"/>
    <w:rsid w:val="00937CBF"/>
    <w:rsid w:val="00940C65"/>
    <w:rsid w:val="00954113"/>
    <w:rsid w:val="00962856"/>
    <w:rsid w:val="00964254"/>
    <w:rsid w:val="00965E34"/>
    <w:rsid w:val="00972AC2"/>
    <w:rsid w:val="00974824"/>
    <w:rsid w:val="00976869"/>
    <w:rsid w:val="009A332B"/>
    <w:rsid w:val="009A7BCD"/>
    <w:rsid w:val="009A7F34"/>
    <w:rsid w:val="009B1622"/>
    <w:rsid w:val="009E2AAE"/>
    <w:rsid w:val="009F40B2"/>
    <w:rsid w:val="00A179C1"/>
    <w:rsid w:val="00A31B7F"/>
    <w:rsid w:val="00A3293A"/>
    <w:rsid w:val="00A470FB"/>
    <w:rsid w:val="00A75BC0"/>
    <w:rsid w:val="00A80F67"/>
    <w:rsid w:val="00A91633"/>
    <w:rsid w:val="00AA067E"/>
    <w:rsid w:val="00AA3730"/>
    <w:rsid w:val="00AC4D98"/>
    <w:rsid w:val="00AD13AB"/>
    <w:rsid w:val="00AE3C0A"/>
    <w:rsid w:val="00AE4B5E"/>
    <w:rsid w:val="00AF139B"/>
    <w:rsid w:val="00B06430"/>
    <w:rsid w:val="00B23623"/>
    <w:rsid w:val="00B32ACC"/>
    <w:rsid w:val="00B41700"/>
    <w:rsid w:val="00B55E3F"/>
    <w:rsid w:val="00B56ACE"/>
    <w:rsid w:val="00B625E2"/>
    <w:rsid w:val="00B64BAD"/>
    <w:rsid w:val="00B76BCE"/>
    <w:rsid w:val="00B9453F"/>
    <w:rsid w:val="00B94F72"/>
    <w:rsid w:val="00BD2EBF"/>
    <w:rsid w:val="00BE371E"/>
    <w:rsid w:val="00C02D15"/>
    <w:rsid w:val="00C144D7"/>
    <w:rsid w:val="00C2104F"/>
    <w:rsid w:val="00C212F1"/>
    <w:rsid w:val="00C67398"/>
    <w:rsid w:val="00C7409A"/>
    <w:rsid w:val="00C90687"/>
    <w:rsid w:val="00C92D40"/>
    <w:rsid w:val="00CA3CF6"/>
    <w:rsid w:val="00CB1005"/>
    <w:rsid w:val="00CC54C5"/>
    <w:rsid w:val="00CD0229"/>
    <w:rsid w:val="00CD6F3B"/>
    <w:rsid w:val="00CE0F4B"/>
    <w:rsid w:val="00CE37FC"/>
    <w:rsid w:val="00CE63A0"/>
    <w:rsid w:val="00CF0A4E"/>
    <w:rsid w:val="00CF3E2A"/>
    <w:rsid w:val="00CF5FCE"/>
    <w:rsid w:val="00D037AE"/>
    <w:rsid w:val="00D20DA3"/>
    <w:rsid w:val="00D2647D"/>
    <w:rsid w:val="00D272BE"/>
    <w:rsid w:val="00D4007D"/>
    <w:rsid w:val="00D46DEC"/>
    <w:rsid w:val="00D50E41"/>
    <w:rsid w:val="00D56B6E"/>
    <w:rsid w:val="00D75052"/>
    <w:rsid w:val="00D773DE"/>
    <w:rsid w:val="00D91BD2"/>
    <w:rsid w:val="00DA12E4"/>
    <w:rsid w:val="00DA1392"/>
    <w:rsid w:val="00DB2B69"/>
    <w:rsid w:val="00DB3BB6"/>
    <w:rsid w:val="00DC321D"/>
    <w:rsid w:val="00DD2146"/>
    <w:rsid w:val="00DD2564"/>
    <w:rsid w:val="00E07487"/>
    <w:rsid w:val="00E22D24"/>
    <w:rsid w:val="00E237B8"/>
    <w:rsid w:val="00E50F2B"/>
    <w:rsid w:val="00E7031C"/>
    <w:rsid w:val="00E7196E"/>
    <w:rsid w:val="00E865B7"/>
    <w:rsid w:val="00E871A6"/>
    <w:rsid w:val="00EA18FC"/>
    <w:rsid w:val="00EA205C"/>
    <w:rsid w:val="00EA3D9F"/>
    <w:rsid w:val="00EB357D"/>
    <w:rsid w:val="00EC3FC9"/>
    <w:rsid w:val="00EC452A"/>
    <w:rsid w:val="00EC527D"/>
    <w:rsid w:val="00EC6F0D"/>
    <w:rsid w:val="00EC7F89"/>
    <w:rsid w:val="00EE1457"/>
    <w:rsid w:val="00EE60F3"/>
    <w:rsid w:val="00F072E5"/>
    <w:rsid w:val="00F07BFF"/>
    <w:rsid w:val="00F15545"/>
    <w:rsid w:val="00F240B0"/>
    <w:rsid w:val="00F5153F"/>
    <w:rsid w:val="00F52D79"/>
    <w:rsid w:val="00F53CF9"/>
    <w:rsid w:val="00F65982"/>
    <w:rsid w:val="00F84CD0"/>
    <w:rsid w:val="00F9510C"/>
    <w:rsid w:val="00FA1B20"/>
    <w:rsid w:val="00FA310B"/>
    <w:rsid w:val="00FC394F"/>
    <w:rsid w:val="00FC6149"/>
    <w:rsid w:val="00FD78E9"/>
    <w:rsid w:val="00FE54C7"/>
    <w:rsid w:val="00FF1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36BA1"/>
  <w15:chartTrackingRefBased/>
  <w15:docId w15:val="{2615C1C2-FB4B-468E-A801-8612759AB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6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7FCB"/>
    <w:pPr>
      <w:autoSpaceDE w:val="0"/>
      <w:autoSpaceDN w:val="0"/>
      <w:adjustRightInd w:val="0"/>
      <w:spacing w:after="0" w:line="240" w:lineRule="auto"/>
    </w:pPr>
    <w:rPr>
      <w:rFonts w:ascii="Calibri" w:hAnsi="Calibri" w:cs="Calibri"/>
      <w:color w:val="000000"/>
      <w:szCs w:val="24"/>
    </w:rPr>
  </w:style>
  <w:style w:type="paragraph" w:styleId="Header">
    <w:name w:val="header"/>
    <w:basedOn w:val="Normal"/>
    <w:link w:val="HeaderChar"/>
    <w:uiPriority w:val="99"/>
    <w:unhideWhenUsed/>
    <w:rsid w:val="008C1A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1A6E"/>
  </w:style>
  <w:style w:type="paragraph" w:styleId="Footer">
    <w:name w:val="footer"/>
    <w:basedOn w:val="Normal"/>
    <w:link w:val="FooterChar"/>
    <w:uiPriority w:val="99"/>
    <w:unhideWhenUsed/>
    <w:rsid w:val="008C1A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1A6E"/>
  </w:style>
  <w:style w:type="character" w:customStyle="1" w:styleId="red">
    <w:name w:val="red"/>
    <w:basedOn w:val="DefaultParagraphFont"/>
    <w:rsid w:val="007119F8"/>
  </w:style>
  <w:style w:type="character" w:styleId="Hyperlink">
    <w:name w:val="Hyperlink"/>
    <w:basedOn w:val="DefaultParagraphFont"/>
    <w:uiPriority w:val="99"/>
    <w:semiHidden/>
    <w:unhideWhenUsed/>
    <w:rsid w:val="007119F8"/>
    <w:rPr>
      <w:color w:val="0000FF"/>
      <w:u w:val="single"/>
    </w:rPr>
  </w:style>
  <w:style w:type="character" w:customStyle="1" w:styleId="green">
    <w:name w:val="green"/>
    <w:basedOn w:val="DefaultParagraphFont"/>
    <w:rsid w:val="00AE4B5E"/>
  </w:style>
  <w:style w:type="paragraph" w:styleId="BalloonText">
    <w:name w:val="Balloon Text"/>
    <w:basedOn w:val="Normal"/>
    <w:link w:val="BalloonTextChar"/>
    <w:uiPriority w:val="99"/>
    <w:semiHidden/>
    <w:unhideWhenUsed/>
    <w:rsid w:val="00D773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3DE"/>
    <w:rPr>
      <w:rFonts w:ascii="Segoe UI" w:hAnsi="Segoe UI" w:cs="Segoe UI"/>
      <w:sz w:val="18"/>
      <w:szCs w:val="18"/>
    </w:rPr>
  </w:style>
  <w:style w:type="paragraph" w:styleId="BodyText">
    <w:name w:val="Body Text"/>
    <w:basedOn w:val="Normal"/>
    <w:link w:val="BodyTextChar"/>
    <w:uiPriority w:val="1"/>
    <w:qFormat/>
    <w:rsid w:val="006F6C83"/>
    <w:pPr>
      <w:autoSpaceDE w:val="0"/>
      <w:autoSpaceDN w:val="0"/>
      <w:adjustRightInd w:val="0"/>
      <w:spacing w:after="0" w:line="240" w:lineRule="auto"/>
      <w:ind w:left="39"/>
    </w:pPr>
    <w:rPr>
      <w:rFonts w:cs="Arial"/>
      <w:sz w:val="19"/>
      <w:szCs w:val="19"/>
    </w:rPr>
  </w:style>
  <w:style w:type="character" w:customStyle="1" w:styleId="BodyTextChar">
    <w:name w:val="Body Text Char"/>
    <w:basedOn w:val="DefaultParagraphFont"/>
    <w:link w:val="BodyText"/>
    <w:uiPriority w:val="1"/>
    <w:rsid w:val="006F6C83"/>
    <w:rPr>
      <w:rFonts w:cs="Arial"/>
      <w:sz w:val="19"/>
      <w:szCs w:val="19"/>
    </w:rPr>
  </w:style>
  <w:style w:type="paragraph" w:styleId="ListParagraph">
    <w:name w:val="List Paragraph"/>
    <w:basedOn w:val="Normal"/>
    <w:uiPriority w:val="34"/>
    <w:qFormat/>
    <w:rsid w:val="00772C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541065">
      <w:bodyDiv w:val="1"/>
      <w:marLeft w:val="0"/>
      <w:marRight w:val="0"/>
      <w:marTop w:val="0"/>
      <w:marBottom w:val="0"/>
      <w:divBdr>
        <w:top w:val="none" w:sz="0" w:space="0" w:color="auto"/>
        <w:left w:val="none" w:sz="0" w:space="0" w:color="auto"/>
        <w:bottom w:val="none" w:sz="0" w:space="0" w:color="auto"/>
        <w:right w:val="none" w:sz="0" w:space="0" w:color="auto"/>
      </w:divBdr>
    </w:div>
    <w:div w:id="387265160">
      <w:bodyDiv w:val="1"/>
      <w:marLeft w:val="0"/>
      <w:marRight w:val="0"/>
      <w:marTop w:val="0"/>
      <w:marBottom w:val="0"/>
      <w:divBdr>
        <w:top w:val="none" w:sz="0" w:space="0" w:color="auto"/>
        <w:left w:val="none" w:sz="0" w:space="0" w:color="auto"/>
        <w:bottom w:val="none" w:sz="0" w:space="0" w:color="auto"/>
        <w:right w:val="none" w:sz="0" w:space="0" w:color="auto"/>
      </w:divBdr>
    </w:div>
    <w:div w:id="921254584">
      <w:bodyDiv w:val="1"/>
      <w:marLeft w:val="0"/>
      <w:marRight w:val="0"/>
      <w:marTop w:val="0"/>
      <w:marBottom w:val="0"/>
      <w:divBdr>
        <w:top w:val="none" w:sz="0" w:space="0" w:color="auto"/>
        <w:left w:val="none" w:sz="0" w:space="0" w:color="auto"/>
        <w:bottom w:val="none" w:sz="0" w:space="0" w:color="auto"/>
        <w:right w:val="none" w:sz="0" w:space="0" w:color="auto"/>
      </w:divBdr>
    </w:div>
    <w:div w:id="1270089213">
      <w:bodyDiv w:val="1"/>
      <w:marLeft w:val="0"/>
      <w:marRight w:val="0"/>
      <w:marTop w:val="0"/>
      <w:marBottom w:val="0"/>
      <w:divBdr>
        <w:top w:val="none" w:sz="0" w:space="0" w:color="auto"/>
        <w:left w:val="none" w:sz="0" w:space="0" w:color="auto"/>
        <w:bottom w:val="none" w:sz="0" w:space="0" w:color="auto"/>
        <w:right w:val="none" w:sz="0" w:space="0" w:color="auto"/>
      </w:divBdr>
    </w:div>
    <w:div w:id="1921332425">
      <w:bodyDiv w:val="1"/>
      <w:marLeft w:val="0"/>
      <w:marRight w:val="0"/>
      <w:marTop w:val="0"/>
      <w:marBottom w:val="0"/>
      <w:divBdr>
        <w:top w:val="none" w:sz="0" w:space="0" w:color="auto"/>
        <w:left w:val="none" w:sz="0" w:space="0" w:color="auto"/>
        <w:bottom w:val="none" w:sz="0" w:space="0" w:color="auto"/>
        <w:right w:val="none" w:sz="0" w:space="0" w:color="auto"/>
      </w:divBdr>
    </w:div>
    <w:div w:id="200457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07086C0D2B6444875CB36A0A2D828D" ma:contentTypeVersion="13" ma:contentTypeDescription="Create a new document." ma:contentTypeScope="" ma:versionID="e5e21e4829c1379dac928d5ba6b929e9">
  <xsd:schema xmlns:xsd="http://www.w3.org/2001/XMLSchema" xmlns:xs="http://www.w3.org/2001/XMLSchema" xmlns:p="http://schemas.microsoft.com/office/2006/metadata/properties" xmlns:ns3="0962c390-0fa1-40fa-9542-59592b07d56d" xmlns:ns4="8b78af63-5380-469b-a2aa-a8b9afc595a7" targetNamespace="http://schemas.microsoft.com/office/2006/metadata/properties" ma:root="true" ma:fieldsID="75d1bf6253988b604a55a50390bdd242" ns3:_="" ns4:_="">
    <xsd:import namespace="0962c390-0fa1-40fa-9542-59592b07d56d"/>
    <xsd:import namespace="8b78af63-5380-469b-a2aa-a8b9afc595a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2c390-0fa1-40fa-9542-59592b07d56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78af63-5380-469b-a2aa-a8b9afc595a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8BD20B-8D46-43A9-B48A-8E76EBDB0B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4C5EC1-299F-4D72-B877-6986DDA5E82F}">
  <ds:schemaRefs>
    <ds:schemaRef ds:uri="http://schemas.microsoft.com/sharepoint/v3/contenttype/forms"/>
  </ds:schemaRefs>
</ds:datastoreItem>
</file>

<file path=customXml/itemProps3.xml><?xml version="1.0" encoding="utf-8"?>
<ds:datastoreItem xmlns:ds="http://schemas.openxmlformats.org/officeDocument/2006/customXml" ds:itemID="{91EA1CCA-845D-4C65-A2B5-E6FE4607E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2c390-0fa1-40fa-9542-59592b07d56d"/>
    <ds:schemaRef ds:uri="8b78af63-5380-469b-a2aa-a8b9afc59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29</Pages>
  <Words>2770</Words>
  <Characters>15794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L. Franklin</dc:creator>
  <cp:keywords/>
  <dc:description/>
  <cp:lastModifiedBy>Fernando Rosa</cp:lastModifiedBy>
  <cp:revision>3</cp:revision>
  <cp:lastPrinted>2022-02-14T20:10:00Z</cp:lastPrinted>
  <dcterms:created xsi:type="dcterms:W3CDTF">2022-02-18T15:50:00Z</dcterms:created>
  <dcterms:modified xsi:type="dcterms:W3CDTF">2022-02-18T16:48:00Z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0x0101001307086C0D2B6444875CB36A0A2D828D</vt:lpwstr>
  </property>
  <property fmtid="{D5CDD505-2E9C-101B-9397-08002B2CF9AE}" pid="3" name="MSIP_Label_90f32706-fe86-4b62-af2d-6e74b45d5d5a_Enabled">
    <vt:lpwstr>True</vt:lpwstr>
  </property>
  <property fmtid="{D5CDD505-2E9C-101B-9397-08002B2CF9AE}" pid="4" name="MSIP_Label_90f32706-fe86-4b62-af2d-6e74b45d5d5a_SiteId">
    <vt:lpwstr>f6a74088-4873-4402-8f71-34eeefe7d954</vt:lpwstr>
  </property>
  <property fmtid="{D5CDD505-2E9C-101B-9397-08002B2CF9AE}" pid="5" name="MSIP_Label_90f32706-fe86-4b62-af2d-6e74b45d5d5a_Owner">
    <vt:lpwstr>frosa@esc1.net</vt:lpwstr>
  </property>
  <property fmtid="{D5CDD505-2E9C-101B-9397-08002B2CF9AE}" pid="6" name="MSIP_Label_90f32706-fe86-4b62-af2d-6e74b45d5d5a_SetDate">
    <vt:lpwstr>2022-01-25T22:27:13.9909507Z</vt:lpwstr>
  </property>
  <property fmtid="{D5CDD505-2E9C-101B-9397-08002B2CF9AE}" pid="7" name="MSIP_Label_90f32706-fe86-4b62-af2d-6e74b45d5d5a_Name">
    <vt:lpwstr>General</vt:lpwstr>
  </property>
  <property fmtid="{D5CDD505-2E9C-101B-9397-08002B2CF9AE}" pid="8" name="MSIP_Label_90f32706-fe86-4b62-af2d-6e74b45d5d5a_Application">
    <vt:lpwstr>Microsoft Azure Information Protection</vt:lpwstr>
  </property>
  <property fmtid="{D5CDD505-2E9C-101B-9397-08002B2CF9AE}" pid="9" name="MSIP_Label_90f32706-fe86-4b62-af2d-6e74b45d5d5a_ActionId">
    <vt:lpwstr>0b9bf1cd-2d70-46d3-84b4-8c7d951fc780</vt:lpwstr>
  </property>
  <property fmtid="{D5CDD505-2E9C-101B-9397-08002B2CF9AE}" pid="10" name="MSIP_Label_90f32706-fe86-4b62-af2d-6e74b45d5d5a_Extended_MSFT_Method">
    <vt:lpwstr>Automatic</vt:lpwstr>
  </property>
  <property fmtid="{D5CDD505-2E9C-101B-9397-08002B2CF9AE}" pid="11" name="Sensitivity">
    <vt:lpwstr>General</vt:lpwstr>
  </property>
</Properties>
</file>